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9F658" w14:textId="77777777" w:rsidR="000F4F77" w:rsidRPr="001C6C5F" w:rsidRDefault="00BC4476" w:rsidP="000F4F77">
      <w:pPr>
        <w:ind w:firstLine="567"/>
        <w:jc w:val="center"/>
        <w:rPr>
          <w:rFonts w:ascii="Times New Roman" w:eastAsia="MS Mincho" w:hAnsi="Times New Roman" w:cs="Times New Roman"/>
          <w:b/>
          <w:noProof/>
          <w:sz w:val="24"/>
          <w:szCs w:val="24"/>
          <w:lang w:eastAsia="ru-RU"/>
        </w:rPr>
      </w:pPr>
      <w:r w:rsidRPr="001C6C5F">
        <w:rPr>
          <w:rFonts w:ascii="Times New Roman" w:eastAsia="MS Mincho" w:hAnsi="Times New Roman" w:cs="Times New Roman"/>
          <w:b/>
          <w:noProof/>
          <w:sz w:val="24"/>
          <w:szCs w:val="24"/>
          <w:lang w:eastAsia="ru-RU"/>
        </w:rPr>
        <w:t xml:space="preserve">Уведомление </w:t>
      </w:r>
    </w:p>
    <w:p w14:paraId="7BF5464D" w14:textId="786F6531" w:rsidR="00DE40B2" w:rsidRPr="001C6C5F" w:rsidRDefault="007A2635" w:rsidP="000F4F77">
      <w:pPr>
        <w:ind w:firstLine="567"/>
        <w:jc w:val="center"/>
        <w:rPr>
          <w:rFonts w:ascii="Times New Roman" w:eastAsia="MS Mincho" w:hAnsi="Times New Roman" w:cs="Times New Roman"/>
          <w:b/>
          <w:noProof/>
          <w:sz w:val="24"/>
          <w:szCs w:val="24"/>
          <w:lang w:eastAsia="ru-RU"/>
        </w:rPr>
      </w:pPr>
      <w:r w:rsidRPr="001C6C5F">
        <w:rPr>
          <w:rFonts w:ascii="Times New Roman" w:eastAsia="MS Mincho" w:hAnsi="Times New Roman" w:cs="Times New Roman"/>
          <w:b/>
          <w:noProof/>
          <w:sz w:val="24"/>
          <w:szCs w:val="24"/>
          <w:lang w:eastAsia="ru-RU"/>
        </w:rPr>
        <w:t>о проведении общественных обсуждений по объектам государственной экологической экспертизы, содержащим предварительные материалы оценки воздействия на окружающую среду на пестициды и агрохимикаты</w:t>
      </w:r>
      <w:r w:rsidR="007B428E" w:rsidRPr="001C6C5F">
        <w:rPr>
          <w:rFonts w:ascii="Times New Roman" w:eastAsia="MS Mincho" w:hAnsi="Times New Roman" w:cs="Times New Roman"/>
          <w:b/>
          <w:noProof/>
          <w:sz w:val="24"/>
          <w:szCs w:val="24"/>
          <w:lang w:eastAsia="ru-RU"/>
        </w:rPr>
        <w:t>.</w:t>
      </w:r>
    </w:p>
    <w:p w14:paraId="14098834" w14:textId="77777777" w:rsidR="007B428E" w:rsidRPr="001C6C5F" w:rsidRDefault="007B428E" w:rsidP="007B428E">
      <w:pPr>
        <w:ind w:firstLine="567"/>
        <w:jc w:val="both"/>
        <w:rPr>
          <w:rFonts w:ascii="Times New Roman" w:eastAsia="MS Mincho" w:hAnsi="Times New Roman" w:cs="Times New Roman"/>
          <w:noProof/>
          <w:sz w:val="24"/>
          <w:szCs w:val="24"/>
          <w:lang w:eastAsia="ru-RU"/>
        </w:rPr>
      </w:pPr>
    </w:p>
    <w:p w14:paraId="3E06CA85" w14:textId="24AF6D88" w:rsidR="0022230F" w:rsidRPr="001C6C5F" w:rsidRDefault="0000258E" w:rsidP="00983889">
      <w:pPr>
        <w:ind w:firstLine="567"/>
        <w:jc w:val="both"/>
        <w:rPr>
          <w:rFonts w:ascii="Times New Roman" w:eastAsia="MS Mincho" w:hAnsi="Times New Roman" w:cs="Times New Roman"/>
          <w:noProof/>
          <w:sz w:val="24"/>
          <w:szCs w:val="24"/>
          <w:lang w:eastAsia="ru-RU"/>
        </w:rPr>
      </w:pPr>
      <w:r w:rsidRPr="001C6C5F">
        <w:rPr>
          <w:rFonts w:ascii="Times New Roman" w:eastAsia="MS Mincho" w:hAnsi="Times New Roman" w:cs="Times New Roman"/>
          <w:noProof/>
          <w:sz w:val="24"/>
          <w:szCs w:val="24"/>
          <w:lang w:eastAsia="ru-RU"/>
        </w:rPr>
        <w:t>ООО «</w:t>
      </w:r>
      <w:r w:rsidR="00280462" w:rsidRPr="001C6C5F">
        <w:rPr>
          <w:rFonts w:ascii="Times New Roman" w:eastAsia="MS Mincho" w:hAnsi="Times New Roman" w:cs="Times New Roman"/>
          <w:noProof/>
          <w:sz w:val="24"/>
          <w:szCs w:val="24"/>
          <w:lang w:eastAsia="ru-RU"/>
        </w:rPr>
        <w:t>Экспертиза</w:t>
      </w:r>
      <w:r w:rsidRPr="001C6C5F">
        <w:rPr>
          <w:rFonts w:ascii="Times New Roman" w:eastAsia="MS Mincho" w:hAnsi="Times New Roman" w:cs="Times New Roman"/>
          <w:noProof/>
          <w:sz w:val="24"/>
          <w:szCs w:val="24"/>
          <w:lang w:eastAsia="ru-RU"/>
        </w:rPr>
        <w:t>»</w:t>
      </w:r>
      <w:r w:rsidR="00C61924" w:rsidRPr="001C6C5F">
        <w:rPr>
          <w:rFonts w:ascii="Times New Roman" w:eastAsia="MS Mincho" w:hAnsi="Times New Roman" w:cs="Times New Roman"/>
          <w:noProof/>
          <w:sz w:val="24"/>
          <w:szCs w:val="24"/>
          <w:lang w:eastAsia="ru-RU"/>
        </w:rPr>
        <w:t xml:space="preserve"> уведомляет о начале проведения общественных обсуждений </w:t>
      </w:r>
      <w:r w:rsidR="00A94CE0" w:rsidRPr="001C6C5F">
        <w:rPr>
          <w:rFonts w:ascii="Times New Roman" w:eastAsia="MS Mincho" w:hAnsi="Times New Roman" w:cs="Times New Roman"/>
          <w:noProof/>
          <w:sz w:val="24"/>
          <w:szCs w:val="24"/>
          <w:lang w:eastAsia="ru-RU"/>
        </w:rPr>
        <w:t>по объект</w:t>
      </w:r>
      <w:r w:rsidR="001C423E" w:rsidRPr="001C6C5F">
        <w:rPr>
          <w:rFonts w:ascii="Times New Roman" w:eastAsia="MS Mincho" w:hAnsi="Times New Roman" w:cs="Times New Roman"/>
          <w:noProof/>
          <w:sz w:val="24"/>
          <w:szCs w:val="24"/>
          <w:lang w:eastAsia="ru-RU"/>
        </w:rPr>
        <w:t>ам</w:t>
      </w:r>
      <w:r w:rsidR="00A94CE0" w:rsidRPr="001C6C5F">
        <w:rPr>
          <w:rFonts w:ascii="Times New Roman" w:eastAsia="MS Mincho" w:hAnsi="Times New Roman" w:cs="Times New Roman"/>
          <w:noProof/>
          <w:sz w:val="24"/>
          <w:szCs w:val="24"/>
          <w:lang w:eastAsia="ru-RU"/>
        </w:rPr>
        <w:t xml:space="preserve"> государственной экологической экспертизы федерального уровня -  проект</w:t>
      </w:r>
      <w:r w:rsidR="00A5465E" w:rsidRPr="001C6C5F">
        <w:rPr>
          <w:rFonts w:ascii="Times New Roman" w:eastAsia="MS Mincho" w:hAnsi="Times New Roman" w:cs="Times New Roman"/>
          <w:noProof/>
          <w:sz w:val="24"/>
          <w:szCs w:val="24"/>
          <w:lang w:eastAsia="ru-RU"/>
        </w:rPr>
        <w:t>а</w:t>
      </w:r>
      <w:r w:rsidR="001C423E" w:rsidRPr="001C6C5F">
        <w:rPr>
          <w:rFonts w:ascii="Times New Roman" w:eastAsia="MS Mincho" w:hAnsi="Times New Roman" w:cs="Times New Roman"/>
          <w:noProof/>
          <w:sz w:val="24"/>
          <w:szCs w:val="24"/>
          <w:lang w:eastAsia="ru-RU"/>
        </w:rPr>
        <w:t>м</w:t>
      </w:r>
      <w:r w:rsidR="00A94CE0" w:rsidRPr="001C6C5F">
        <w:rPr>
          <w:rFonts w:ascii="Times New Roman" w:eastAsia="MS Mincho" w:hAnsi="Times New Roman" w:cs="Times New Roman"/>
          <w:noProof/>
          <w:sz w:val="24"/>
          <w:szCs w:val="24"/>
          <w:lang w:eastAsia="ru-RU"/>
        </w:rPr>
        <w:t xml:space="preserve"> технической документации на пестицид</w:t>
      </w:r>
      <w:r w:rsidR="001C423E" w:rsidRPr="001C6C5F">
        <w:rPr>
          <w:rFonts w:ascii="Times New Roman" w:eastAsia="MS Mincho" w:hAnsi="Times New Roman" w:cs="Times New Roman"/>
          <w:noProof/>
          <w:sz w:val="24"/>
          <w:szCs w:val="24"/>
          <w:lang w:eastAsia="ru-RU"/>
        </w:rPr>
        <w:t>ы и агрохимикаты</w:t>
      </w:r>
      <w:r w:rsidR="00A5465E" w:rsidRPr="001C6C5F">
        <w:rPr>
          <w:rFonts w:ascii="Times New Roman" w:eastAsia="MS Mincho" w:hAnsi="Times New Roman" w:cs="Times New Roman"/>
          <w:noProof/>
          <w:sz w:val="24"/>
          <w:szCs w:val="24"/>
          <w:lang w:eastAsia="ru-RU"/>
        </w:rPr>
        <w:t>.</w:t>
      </w:r>
    </w:p>
    <w:p w14:paraId="5A27FB20" w14:textId="77777777" w:rsidR="00C61924" w:rsidRPr="001C6C5F" w:rsidRDefault="00C61924" w:rsidP="00983889">
      <w:pPr>
        <w:ind w:firstLine="567"/>
        <w:jc w:val="both"/>
        <w:rPr>
          <w:rFonts w:ascii="Times New Roman" w:eastAsia="MS Mincho" w:hAnsi="Times New Roman" w:cs="Times New Roman"/>
          <w:noProof/>
          <w:sz w:val="24"/>
          <w:szCs w:val="24"/>
          <w:lang w:eastAsia="ru-RU"/>
        </w:rPr>
      </w:pPr>
    </w:p>
    <w:p w14:paraId="0B96F8A1" w14:textId="022E178B" w:rsidR="00DE40B2" w:rsidRPr="001C6C5F" w:rsidRDefault="00DE40B2" w:rsidP="00013DA0">
      <w:pPr>
        <w:pStyle w:val="af4"/>
        <w:spacing w:before="0" w:beforeAutospacing="0" w:after="0" w:afterAutospacing="0" w:line="288" w:lineRule="atLeast"/>
        <w:ind w:firstLine="540"/>
        <w:jc w:val="both"/>
      </w:pPr>
      <w:r w:rsidRPr="001C6C5F">
        <w:rPr>
          <w:b/>
          <w:bCs/>
        </w:rPr>
        <w:t>Заказчик</w:t>
      </w:r>
      <w:r w:rsidR="00790DB9" w:rsidRPr="001C6C5F">
        <w:rPr>
          <w:b/>
          <w:bCs/>
        </w:rPr>
        <w:t xml:space="preserve"> (</w:t>
      </w:r>
      <w:r w:rsidRPr="001C6C5F">
        <w:rPr>
          <w:b/>
          <w:bCs/>
        </w:rPr>
        <w:t>исполнитель</w:t>
      </w:r>
      <w:r w:rsidR="00790DB9" w:rsidRPr="001C6C5F">
        <w:rPr>
          <w:b/>
          <w:bCs/>
        </w:rPr>
        <w:t xml:space="preserve">), </w:t>
      </w:r>
      <w:r w:rsidR="00790DB9" w:rsidRPr="001C6C5F">
        <w:rPr>
          <w:b/>
        </w:rPr>
        <w:t>отвечающий за подготовку документации</w:t>
      </w:r>
      <w:r w:rsidR="0022230F" w:rsidRPr="001C6C5F">
        <w:rPr>
          <w:b/>
          <w:bCs/>
        </w:rPr>
        <w:t>:</w:t>
      </w:r>
    </w:p>
    <w:p w14:paraId="10F6809A" w14:textId="770E9C19" w:rsidR="00280462" w:rsidRPr="001C6C5F" w:rsidRDefault="003916A7" w:rsidP="00983889">
      <w:pPr>
        <w:ind w:firstLine="567"/>
        <w:jc w:val="both"/>
        <w:rPr>
          <w:rFonts w:ascii="Times New Roman" w:eastAsia="Times New Roman" w:hAnsi="Times New Roman" w:cs="Times New Roman"/>
          <w:sz w:val="24"/>
          <w:szCs w:val="24"/>
          <w:lang w:eastAsia="ru-RU"/>
        </w:rPr>
      </w:pPr>
      <w:r w:rsidRPr="001C6C5F">
        <w:rPr>
          <w:rFonts w:ascii="Times New Roman" w:eastAsia="Times New Roman" w:hAnsi="Times New Roman" w:cs="Times New Roman"/>
          <w:sz w:val="24"/>
          <w:szCs w:val="24"/>
          <w:lang w:eastAsia="ru-RU"/>
        </w:rPr>
        <w:t>Общество с ограниченной ответственностью «Экспертиза» (</w:t>
      </w:r>
      <w:r w:rsidR="0000258E" w:rsidRPr="001C6C5F">
        <w:rPr>
          <w:rFonts w:ascii="Times New Roman" w:eastAsia="Times New Roman" w:hAnsi="Times New Roman" w:cs="Times New Roman"/>
          <w:sz w:val="24"/>
          <w:szCs w:val="24"/>
          <w:lang w:eastAsia="ru-RU"/>
        </w:rPr>
        <w:t xml:space="preserve">ООО </w:t>
      </w:r>
      <w:r w:rsidR="00280462" w:rsidRPr="001C6C5F">
        <w:rPr>
          <w:rFonts w:ascii="Times New Roman" w:eastAsia="Times New Roman" w:hAnsi="Times New Roman" w:cs="Times New Roman"/>
          <w:sz w:val="24"/>
          <w:szCs w:val="24"/>
          <w:lang w:eastAsia="ru-RU"/>
        </w:rPr>
        <w:t>«Экспертиза»</w:t>
      </w:r>
      <w:r w:rsidRPr="001C6C5F">
        <w:rPr>
          <w:rFonts w:ascii="Times New Roman" w:eastAsia="Times New Roman" w:hAnsi="Times New Roman" w:cs="Times New Roman"/>
          <w:sz w:val="24"/>
          <w:szCs w:val="24"/>
          <w:lang w:eastAsia="ru-RU"/>
        </w:rPr>
        <w:t>)</w:t>
      </w:r>
      <w:r w:rsidR="00790DB9" w:rsidRPr="001C6C5F">
        <w:rPr>
          <w:rFonts w:ascii="Times New Roman" w:eastAsia="Times New Roman" w:hAnsi="Times New Roman" w:cs="Times New Roman"/>
          <w:sz w:val="24"/>
          <w:szCs w:val="24"/>
          <w:lang w:eastAsia="ru-RU"/>
        </w:rPr>
        <w:t>,</w:t>
      </w:r>
      <w:r w:rsidR="0000258E" w:rsidRPr="001C6C5F">
        <w:rPr>
          <w:rFonts w:ascii="Times New Roman" w:eastAsia="Times New Roman" w:hAnsi="Times New Roman" w:cs="Times New Roman"/>
          <w:sz w:val="24"/>
          <w:szCs w:val="24"/>
          <w:lang w:eastAsia="ru-RU"/>
        </w:rPr>
        <w:t xml:space="preserve"> </w:t>
      </w:r>
      <w:r w:rsidR="00280462" w:rsidRPr="001C6C5F">
        <w:rPr>
          <w:rFonts w:ascii="Times New Roman" w:eastAsia="Times New Roman" w:hAnsi="Times New Roman" w:cs="Times New Roman"/>
          <w:sz w:val="24"/>
          <w:szCs w:val="24"/>
          <w:lang w:eastAsia="ru-RU"/>
        </w:rPr>
        <w:t>ОГРН 1223600020698</w:t>
      </w:r>
      <w:r w:rsidR="00790DB9" w:rsidRPr="001C6C5F">
        <w:rPr>
          <w:rFonts w:ascii="Times New Roman" w:eastAsia="Times New Roman" w:hAnsi="Times New Roman" w:cs="Times New Roman"/>
          <w:sz w:val="24"/>
          <w:szCs w:val="24"/>
          <w:lang w:eastAsia="ru-RU"/>
        </w:rPr>
        <w:t>,</w:t>
      </w:r>
      <w:r w:rsidR="00280462" w:rsidRPr="001C6C5F">
        <w:rPr>
          <w:rFonts w:ascii="Times New Roman" w:eastAsia="Times New Roman" w:hAnsi="Times New Roman" w:cs="Times New Roman"/>
          <w:sz w:val="24"/>
          <w:szCs w:val="24"/>
          <w:lang w:eastAsia="ru-RU"/>
        </w:rPr>
        <w:t xml:space="preserve"> ИНН 3602013323</w:t>
      </w:r>
      <w:r w:rsidR="00B86F05" w:rsidRPr="001C6C5F">
        <w:rPr>
          <w:rFonts w:ascii="Times New Roman" w:eastAsia="Times New Roman" w:hAnsi="Times New Roman" w:cs="Times New Roman"/>
          <w:sz w:val="24"/>
          <w:szCs w:val="24"/>
          <w:lang w:eastAsia="ru-RU"/>
        </w:rPr>
        <w:t>,</w:t>
      </w:r>
      <w:r w:rsidR="00280462" w:rsidRPr="001C6C5F">
        <w:rPr>
          <w:rFonts w:ascii="Times New Roman" w:eastAsia="Times New Roman" w:hAnsi="Times New Roman" w:cs="Times New Roman"/>
          <w:sz w:val="24"/>
          <w:szCs w:val="24"/>
          <w:lang w:eastAsia="ru-RU"/>
        </w:rPr>
        <w:t xml:space="preserve"> </w:t>
      </w:r>
      <w:r w:rsidR="00A96A77" w:rsidRPr="001C6C5F">
        <w:rPr>
          <w:rFonts w:ascii="Times New Roman" w:eastAsia="Times New Roman" w:hAnsi="Times New Roman" w:cs="Times New Roman"/>
          <w:sz w:val="24"/>
          <w:szCs w:val="24"/>
          <w:lang w:eastAsia="ru-RU"/>
        </w:rPr>
        <w:t xml:space="preserve">место нахождения: 397706, Воронежская область, </w:t>
      </w:r>
      <w:proofErr w:type="spellStart"/>
      <w:r w:rsidR="00A96A77" w:rsidRPr="001C6C5F">
        <w:rPr>
          <w:rFonts w:ascii="Times New Roman" w:eastAsia="Times New Roman" w:hAnsi="Times New Roman" w:cs="Times New Roman"/>
          <w:sz w:val="24"/>
          <w:szCs w:val="24"/>
          <w:lang w:eastAsia="ru-RU"/>
        </w:rPr>
        <w:t>м.р</w:t>
      </w:r>
      <w:proofErr w:type="spellEnd"/>
      <w:r w:rsidR="00A96A77" w:rsidRPr="001C6C5F">
        <w:rPr>
          <w:rFonts w:ascii="Times New Roman" w:eastAsia="Times New Roman" w:hAnsi="Times New Roman" w:cs="Times New Roman"/>
          <w:sz w:val="24"/>
          <w:szCs w:val="24"/>
          <w:lang w:eastAsia="ru-RU"/>
        </w:rPr>
        <w:t xml:space="preserve">-н Бобровский, </w:t>
      </w:r>
      <w:proofErr w:type="spellStart"/>
      <w:r w:rsidR="00A96A77" w:rsidRPr="001C6C5F">
        <w:rPr>
          <w:rFonts w:ascii="Times New Roman" w:eastAsia="Times New Roman" w:hAnsi="Times New Roman" w:cs="Times New Roman"/>
          <w:sz w:val="24"/>
          <w:szCs w:val="24"/>
          <w:lang w:eastAsia="ru-RU"/>
        </w:rPr>
        <w:t>г.п</w:t>
      </w:r>
      <w:proofErr w:type="spellEnd"/>
      <w:r w:rsidR="00A96A77" w:rsidRPr="001C6C5F">
        <w:rPr>
          <w:rFonts w:ascii="Times New Roman" w:eastAsia="Times New Roman" w:hAnsi="Times New Roman" w:cs="Times New Roman"/>
          <w:sz w:val="24"/>
          <w:szCs w:val="24"/>
          <w:lang w:eastAsia="ru-RU"/>
        </w:rPr>
        <w:t>. город Бобров, г. Бобров, ул. Гагарина, д. 163</w:t>
      </w:r>
      <w:r w:rsidR="00886EE8" w:rsidRPr="001C6C5F">
        <w:rPr>
          <w:rFonts w:ascii="Times New Roman" w:eastAsia="Times New Roman" w:hAnsi="Times New Roman" w:cs="Times New Roman"/>
          <w:sz w:val="24"/>
          <w:szCs w:val="24"/>
          <w:lang w:eastAsia="ru-RU"/>
        </w:rPr>
        <w:t xml:space="preserve"> </w:t>
      </w:r>
      <w:r w:rsidR="00A96A77" w:rsidRPr="001C6C5F">
        <w:rPr>
          <w:rFonts w:ascii="Times New Roman" w:eastAsia="Times New Roman" w:hAnsi="Times New Roman" w:cs="Times New Roman"/>
          <w:sz w:val="24"/>
          <w:szCs w:val="24"/>
          <w:lang w:eastAsia="ru-RU"/>
        </w:rPr>
        <w:t>Б, офис 1</w:t>
      </w:r>
      <w:r w:rsidR="00280462" w:rsidRPr="001C6C5F">
        <w:rPr>
          <w:rFonts w:ascii="Times New Roman" w:eastAsia="Times New Roman" w:hAnsi="Times New Roman" w:cs="Times New Roman"/>
          <w:sz w:val="24"/>
          <w:szCs w:val="24"/>
          <w:lang w:eastAsia="ru-RU"/>
        </w:rPr>
        <w:t>, телефон: +7</w:t>
      </w:r>
      <w:r w:rsidR="00F33AEA" w:rsidRPr="001C6C5F">
        <w:rPr>
          <w:rFonts w:ascii="Times New Roman" w:eastAsia="Times New Roman" w:hAnsi="Times New Roman" w:cs="Times New Roman"/>
          <w:sz w:val="24"/>
          <w:szCs w:val="24"/>
          <w:lang w:eastAsia="ru-RU"/>
        </w:rPr>
        <w:t>(</w:t>
      </w:r>
      <w:r w:rsidR="00280462" w:rsidRPr="001C6C5F">
        <w:rPr>
          <w:rFonts w:ascii="Times New Roman" w:eastAsia="Times New Roman" w:hAnsi="Times New Roman" w:cs="Times New Roman"/>
          <w:sz w:val="24"/>
          <w:szCs w:val="24"/>
          <w:lang w:eastAsia="ru-RU"/>
        </w:rPr>
        <w:t>9</w:t>
      </w:r>
      <w:r w:rsidR="002767FC" w:rsidRPr="001C6C5F">
        <w:rPr>
          <w:rFonts w:ascii="Times New Roman" w:eastAsia="Times New Roman" w:hAnsi="Times New Roman" w:cs="Times New Roman"/>
          <w:sz w:val="24"/>
          <w:szCs w:val="24"/>
          <w:lang w:eastAsia="ru-RU"/>
        </w:rPr>
        <w:t>52</w:t>
      </w:r>
      <w:r w:rsidR="00F33AEA" w:rsidRPr="001C6C5F">
        <w:rPr>
          <w:rFonts w:ascii="Times New Roman" w:eastAsia="Times New Roman" w:hAnsi="Times New Roman" w:cs="Times New Roman"/>
          <w:sz w:val="24"/>
          <w:szCs w:val="24"/>
          <w:lang w:eastAsia="ru-RU"/>
        </w:rPr>
        <w:t>)</w:t>
      </w:r>
      <w:r w:rsidR="00280462" w:rsidRPr="001C6C5F">
        <w:rPr>
          <w:rFonts w:ascii="Times New Roman" w:eastAsia="Times New Roman" w:hAnsi="Times New Roman" w:cs="Times New Roman"/>
          <w:sz w:val="24"/>
          <w:szCs w:val="24"/>
          <w:lang w:eastAsia="ru-RU"/>
        </w:rPr>
        <w:t>1</w:t>
      </w:r>
      <w:r w:rsidR="002767FC" w:rsidRPr="001C6C5F">
        <w:rPr>
          <w:rFonts w:ascii="Times New Roman" w:eastAsia="Times New Roman" w:hAnsi="Times New Roman" w:cs="Times New Roman"/>
          <w:sz w:val="24"/>
          <w:szCs w:val="24"/>
          <w:lang w:eastAsia="ru-RU"/>
        </w:rPr>
        <w:t>02</w:t>
      </w:r>
      <w:r w:rsidR="00280462" w:rsidRPr="001C6C5F">
        <w:rPr>
          <w:rFonts w:ascii="Times New Roman" w:eastAsia="Times New Roman" w:hAnsi="Times New Roman" w:cs="Times New Roman"/>
          <w:sz w:val="24"/>
          <w:szCs w:val="24"/>
          <w:lang w:eastAsia="ru-RU"/>
        </w:rPr>
        <w:t>-</w:t>
      </w:r>
      <w:r w:rsidR="002767FC" w:rsidRPr="001C6C5F">
        <w:rPr>
          <w:rFonts w:ascii="Times New Roman" w:eastAsia="Times New Roman" w:hAnsi="Times New Roman" w:cs="Times New Roman"/>
          <w:sz w:val="24"/>
          <w:szCs w:val="24"/>
          <w:lang w:eastAsia="ru-RU"/>
        </w:rPr>
        <w:t>4</w:t>
      </w:r>
      <w:r w:rsidR="00280462" w:rsidRPr="001C6C5F">
        <w:rPr>
          <w:rFonts w:ascii="Times New Roman" w:eastAsia="Times New Roman" w:hAnsi="Times New Roman" w:cs="Times New Roman"/>
          <w:sz w:val="24"/>
          <w:szCs w:val="24"/>
          <w:lang w:eastAsia="ru-RU"/>
        </w:rPr>
        <w:t>7-</w:t>
      </w:r>
      <w:r w:rsidR="002767FC" w:rsidRPr="001C6C5F">
        <w:rPr>
          <w:rFonts w:ascii="Times New Roman" w:eastAsia="Times New Roman" w:hAnsi="Times New Roman" w:cs="Times New Roman"/>
          <w:sz w:val="24"/>
          <w:szCs w:val="24"/>
          <w:lang w:eastAsia="ru-RU"/>
        </w:rPr>
        <w:t>01</w:t>
      </w:r>
      <w:r w:rsidR="00280462" w:rsidRPr="001C6C5F">
        <w:rPr>
          <w:rFonts w:ascii="Times New Roman" w:eastAsia="Times New Roman" w:hAnsi="Times New Roman" w:cs="Times New Roman"/>
          <w:sz w:val="24"/>
          <w:szCs w:val="24"/>
          <w:lang w:eastAsia="ru-RU"/>
        </w:rPr>
        <w:t xml:space="preserve">, электронная почта: </w:t>
      </w:r>
      <w:hyperlink r:id="rId8" w:history="1">
        <w:r w:rsidR="00280462" w:rsidRPr="001C6C5F">
          <w:rPr>
            <w:rStyle w:val="a9"/>
            <w:rFonts w:ascii="Times New Roman" w:eastAsia="Times New Roman" w:hAnsi="Times New Roman" w:cs="Times New Roman"/>
            <w:sz w:val="24"/>
            <w:szCs w:val="24"/>
            <w:lang w:eastAsia="ru-RU"/>
          </w:rPr>
          <w:t>expertise-2022@yandex.ru</w:t>
        </w:r>
      </w:hyperlink>
      <w:r w:rsidR="00280462" w:rsidRPr="001C6C5F">
        <w:rPr>
          <w:rFonts w:ascii="Times New Roman" w:eastAsia="Times New Roman" w:hAnsi="Times New Roman" w:cs="Times New Roman"/>
          <w:sz w:val="24"/>
          <w:szCs w:val="24"/>
          <w:lang w:eastAsia="ru-RU"/>
        </w:rPr>
        <w:t>.</w:t>
      </w:r>
    </w:p>
    <w:p w14:paraId="3F8D397D" w14:textId="5D8FFD0F" w:rsidR="00AA56C0" w:rsidRPr="001C6C5F" w:rsidRDefault="00790DB9" w:rsidP="00983889">
      <w:pPr>
        <w:ind w:firstLine="567"/>
        <w:jc w:val="both"/>
        <w:rPr>
          <w:rFonts w:ascii="Times New Roman" w:eastAsia="Times New Roman" w:hAnsi="Times New Roman" w:cs="Times New Roman"/>
          <w:b/>
          <w:bCs/>
          <w:sz w:val="24"/>
          <w:szCs w:val="24"/>
          <w:lang w:eastAsia="ru-RU"/>
        </w:rPr>
      </w:pPr>
      <w:r w:rsidRPr="001C6C5F">
        <w:rPr>
          <w:rFonts w:ascii="Times New Roman" w:eastAsia="Times New Roman" w:hAnsi="Times New Roman" w:cs="Times New Roman"/>
          <w:b/>
          <w:bCs/>
          <w:sz w:val="24"/>
          <w:szCs w:val="24"/>
          <w:lang w:eastAsia="ru-RU"/>
        </w:rPr>
        <w:t xml:space="preserve">Уполномоченный орган, </w:t>
      </w:r>
      <w:r w:rsidR="00DE40B2" w:rsidRPr="001C6C5F">
        <w:rPr>
          <w:rFonts w:ascii="Times New Roman" w:eastAsia="Times New Roman" w:hAnsi="Times New Roman" w:cs="Times New Roman"/>
          <w:b/>
          <w:bCs/>
          <w:sz w:val="24"/>
          <w:szCs w:val="24"/>
          <w:lang w:eastAsia="ru-RU"/>
        </w:rPr>
        <w:t>ответственн</w:t>
      </w:r>
      <w:r w:rsidR="00FE0020" w:rsidRPr="001C6C5F">
        <w:rPr>
          <w:rFonts w:ascii="Times New Roman" w:eastAsia="Times New Roman" w:hAnsi="Times New Roman" w:cs="Times New Roman"/>
          <w:b/>
          <w:bCs/>
          <w:sz w:val="24"/>
          <w:szCs w:val="24"/>
          <w:lang w:eastAsia="ru-RU"/>
        </w:rPr>
        <w:t>ый</w:t>
      </w:r>
      <w:r w:rsidR="00DE40B2" w:rsidRPr="001C6C5F">
        <w:rPr>
          <w:rFonts w:ascii="Times New Roman" w:eastAsia="Times New Roman" w:hAnsi="Times New Roman" w:cs="Times New Roman"/>
          <w:b/>
          <w:bCs/>
          <w:sz w:val="24"/>
          <w:szCs w:val="24"/>
          <w:lang w:eastAsia="ru-RU"/>
        </w:rPr>
        <w:t xml:space="preserve"> за </w:t>
      </w:r>
      <w:r w:rsidR="004B40BE" w:rsidRPr="001C6C5F">
        <w:rPr>
          <w:rFonts w:ascii="Times New Roman" w:eastAsia="Times New Roman" w:hAnsi="Times New Roman" w:cs="Times New Roman"/>
          <w:b/>
          <w:bCs/>
          <w:sz w:val="24"/>
          <w:szCs w:val="24"/>
          <w:lang w:eastAsia="ru-RU"/>
        </w:rPr>
        <w:t xml:space="preserve">проведение </w:t>
      </w:r>
      <w:r w:rsidR="00DE40B2" w:rsidRPr="001C6C5F">
        <w:rPr>
          <w:rFonts w:ascii="Times New Roman" w:eastAsia="Times New Roman" w:hAnsi="Times New Roman" w:cs="Times New Roman"/>
          <w:b/>
          <w:bCs/>
          <w:sz w:val="24"/>
          <w:szCs w:val="24"/>
          <w:lang w:eastAsia="ru-RU"/>
        </w:rPr>
        <w:t>общественных обсуждений</w:t>
      </w:r>
      <w:r w:rsidR="00AA56C0" w:rsidRPr="001C6C5F">
        <w:rPr>
          <w:rFonts w:ascii="Times New Roman" w:eastAsia="Times New Roman" w:hAnsi="Times New Roman" w:cs="Times New Roman"/>
          <w:b/>
          <w:bCs/>
          <w:sz w:val="24"/>
          <w:szCs w:val="24"/>
          <w:lang w:eastAsia="ru-RU"/>
        </w:rPr>
        <w:t xml:space="preserve">: </w:t>
      </w:r>
    </w:p>
    <w:p w14:paraId="47416906" w14:textId="77777777" w:rsidR="008433C8" w:rsidRPr="001C6C5F" w:rsidRDefault="008433C8" w:rsidP="008433C8">
      <w:pPr>
        <w:ind w:firstLine="567"/>
        <w:jc w:val="both"/>
        <w:rPr>
          <w:rFonts w:ascii="Times New Roman" w:eastAsia="Times New Roman" w:hAnsi="Times New Roman" w:cs="Times New Roman"/>
          <w:sz w:val="24"/>
          <w:szCs w:val="24"/>
          <w:lang w:eastAsia="ru-RU"/>
        </w:rPr>
      </w:pPr>
      <w:r w:rsidRPr="001C6C5F">
        <w:rPr>
          <w:rFonts w:ascii="Times New Roman" w:eastAsia="Times New Roman" w:hAnsi="Times New Roman" w:cs="Times New Roman"/>
          <w:sz w:val="24"/>
          <w:szCs w:val="24"/>
          <w:lang w:eastAsia="ru-RU"/>
        </w:rPr>
        <w:t>Министерство природных ресурсов и экологии Воронежской области</w:t>
      </w:r>
    </w:p>
    <w:p w14:paraId="3366E4CC" w14:textId="77777777" w:rsidR="008433C8" w:rsidRPr="001C6C5F" w:rsidRDefault="008433C8" w:rsidP="008433C8">
      <w:pPr>
        <w:ind w:firstLine="567"/>
        <w:jc w:val="both"/>
        <w:rPr>
          <w:rFonts w:ascii="Times New Roman" w:eastAsia="Times New Roman" w:hAnsi="Times New Roman" w:cs="Times New Roman"/>
          <w:sz w:val="24"/>
          <w:szCs w:val="24"/>
          <w:lang w:eastAsia="ru-RU"/>
        </w:rPr>
      </w:pPr>
      <w:r w:rsidRPr="001C6C5F">
        <w:rPr>
          <w:rFonts w:ascii="Times New Roman" w:eastAsia="Times New Roman" w:hAnsi="Times New Roman" w:cs="Times New Roman"/>
          <w:sz w:val="24"/>
          <w:szCs w:val="24"/>
          <w:lang w:eastAsia="ru-RU"/>
        </w:rPr>
        <w:t>Адрес местонахождения: 394036, г. Воронеж, ул. Фридриха Энгельса, д. 52</w:t>
      </w:r>
    </w:p>
    <w:p w14:paraId="0D6422E1" w14:textId="77777777" w:rsidR="008433C8" w:rsidRPr="001C6C5F" w:rsidRDefault="008433C8" w:rsidP="008433C8">
      <w:pPr>
        <w:ind w:firstLine="567"/>
        <w:jc w:val="both"/>
        <w:rPr>
          <w:rFonts w:ascii="Times New Roman" w:eastAsia="Times New Roman" w:hAnsi="Times New Roman" w:cs="Times New Roman"/>
          <w:sz w:val="24"/>
          <w:szCs w:val="24"/>
          <w:lang w:eastAsia="ru-RU"/>
        </w:rPr>
      </w:pPr>
      <w:r w:rsidRPr="001C6C5F">
        <w:rPr>
          <w:rFonts w:ascii="Times New Roman" w:eastAsia="Times New Roman" w:hAnsi="Times New Roman" w:cs="Times New Roman"/>
          <w:sz w:val="24"/>
          <w:szCs w:val="24"/>
          <w:lang w:eastAsia="ru-RU"/>
        </w:rPr>
        <w:t>Адрес электронной почты: ekolog@govvrn.ru</w:t>
      </w:r>
    </w:p>
    <w:p w14:paraId="15936626" w14:textId="04B7C4AD" w:rsidR="00AA56C0" w:rsidRPr="001C6C5F" w:rsidRDefault="008433C8" w:rsidP="008433C8">
      <w:pPr>
        <w:ind w:firstLine="567"/>
        <w:jc w:val="both"/>
        <w:rPr>
          <w:rFonts w:ascii="Times New Roman" w:eastAsia="Times New Roman" w:hAnsi="Times New Roman" w:cs="Times New Roman"/>
          <w:sz w:val="24"/>
          <w:szCs w:val="24"/>
          <w:lang w:eastAsia="ru-RU"/>
        </w:rPr>
      </w:pPr>
      <w:r w:rsidRPr="001C6C5F">
        <w:rPr>
          <w:rFonts w:ascii="Times New Roman" w:eastAsia="Times New Roman" w:hAnsi="Times New Roman" w:cs="Times New Roman"/>
          <w:sz w:val="24"/>
          <w:szCs w:val="24"/>
          <w:lang w:eastAsia="ru-RU"/>
        </w:rPr>
        <w:t xml:space="preserve">Ответственное лицо: Михайлова Ирина Николаевна – Заместитель начальника отдела особо охраняемых природных территорий и экологической экспертизы министерства природных ресурсов и экологии Воронежской области, тел. 8 (473) 212-75-91, </w:t>
      </w:r>
      <w:proofErr w:type="spellStart"/>
      <w:r w:rsidRPr="001C6C5F">
        <w:rPr>
          <w:rFonts w:ascii="Times New Roman" w:eastAsia="Times New Roman" w:hAnsi="Times New Roman" w:cs="Times New Roman"/>
          <w:sz w:val="24"/>
          <w:szCs w:val="24"/>
          <w:lang w:eastAsia="ru-RU"/>
        </w:rPr>
        <w:t>e-mail</w:t>
      </w:r>
      <w:proofErr w:type="spellEnd"/>
      <w:r w:rsidRPr="001C6C5F">
        <w:rPr>
          <w:rFonts w:ascii="Times New Roman" w:eastAsia="Times New Roman" w:hAnsi="Times New Roman" w:cs="Times New Roman"/>
          <w:sz w:val="24"/>
          <w:szCs w:val="24"/>
          <w:lang w:eastAsia="ru-RU"/>
        </w:rPr>
        <w:t>: imihailova@govvrn.ru</w:t>
      </w:r>
      <w:r w:rsidR="0000258E" w:rsidRPr="001C6C5F">
        <w:rPr>
          <w:rFonts w:ascii="Times New Roman" w:eastAsia="Times New Roman" w:hAnsi="Times New Roman" w:cs="Times New Roman"/>
          <w:sz w:val="24"/>
          <w:szCs w:val="24"/>
          <w:lang w:eastAsia="ru-RU"/>
        </w:rPr>
        <w:t>.</w:t>
      </w:r>
    </w:p>
    <w:p w14:paraId="083D837A" w14:textId="4CC333F4" w:rsidR="004B40BE" w:rsidRPr="001C6C5F" w:rsidRDefault="00B86F05" w:rsidP="004B40BE">
      <w:pPr>
        <w:ind w:firstLine="567"/>
        <w:jc w:val="both"/>
        <w:rPr>
          <w:rFonts w:ascii="Times New Roman" w:eastAsia="Times New Roman" w:hAnsi="Times New Roman" w:cs="Times New Roman"/>
          <w:b/>
          <w:sz w:val="24"/>
          <w:szCs w:val="24"/>
          <w:lang w:eastAsia="ru-RU"/>
        </w:rPr>
      </w:pPr>
      <w:r w:rsidRPr="001C6C5F">
        <w:rPr>
          <w:rFonts w:ascii="Times New Roman" w:eastAsia="Times New Roman" w:hAnsi="Times New Roman" w:cs="Times New Roman"/>
          <w:b/>
          <w:sz w:val="24"/>
          <w:szCs w:val="24"/>
          <w:lang w:eastAsia="ru-RU"/>
        </w:rPr>
        <w:t>Наименование о</w:t>
      </w:r>
      <w:r w:rsidR="004B40BE" w:rsidRPr="001C6C5F">
        <w:rPr>
          <w:rFonts w:ascii="Times New Roman" w:eastAsia="Times New Roman" w:hAnsi="Times New Roman" w:cs="Times New Roman"/>
          <w:b/>
          <w:sz w:val="24"/>
          <w:szCs w:val="24"/>
          <w:lang w:eastAsia="ru-RU"/>
        </w:rPr>
        <w:t>бъект</w:t>
      </w:r>
      <w:r w:rsidR="00A5465E" w:rsidRPr="001C6C5F">
        <w:rPr>
          <w:rFonts w:ascii="Times New Roman" w:eastAsia="Times New Roman" w:hAnsi="Times New Roman" w:cs="Times New Roman"/>
          <w:b/>
          <w:sz w:val="24"/>
          <w:szCs w:val="24"/>
          <w:lang w:eastAsia="ru-RU"/>
        </w:rPr>
        <w:t>а</w:t>
      </w:r>
      <w:r w:rsidR="004B40BE" w:rsidRPr="001C6C5F">
        <w:rPr>
          <w:rFonts w:ascii="Times New Roman" w:eastAsia="Times New Roman" w:hAnsi="Times New Roman" w:cs="Times New Roman"/>
          <w:b/>
          <w:sz w:val="24"/>
          <w:szCs w:val="24"/>
          <w:lang w:eastAsia="ru-RU"/>
        </w:rPr>
        <w:t xml:space="preserve"> общественных обсуждений:</w:t>
      </w:r>
    </w:p>
    <w:p w14:paraId="0EF7BA59" w14:textId="77777777" w:rsidR="00144C11" w:rsidRPr="005A2D22" w:rsidRDefault="00144C11" w:rsidP="00144C11">
      <w:pPr>
        <w:ind w:firstLine="567"/>
        <w:jc w:val="both"/>
        <w:rPr>
          <w:rFonts w:ascii="Times New Roman" w:eastAsia="Times New Roman" w:hAnsi="Times New Roman" w:cs="Times New Roman"/>
          <w:sz w:val="24"/>
          <w:szCs w:val="24"/>
          <w:lang w:eastAsia="ru-RU"/>
        </w:rPr>
      </w:pPr>
      <w:r w:rsidRPr="00450BA1">
        <w:rPr>
          <w:rFonts w:ascii="Times New Roman" w:eastAsia="Times New Roman" w:hAnsi="Times New Roman" w:cs="Times New Roman"/>
          <w:sz w:val="24"/>
          <w:szCs w:val="24"/>
          <w:lang w:eastAsia="ru-RU"/>
        </w:rPr>
        <w:t>Проект</w:t>
      </w:r>
      <w:r w:rsidRPr="008963A0">
        <w:rPr>
          <w:rFonts w:ascii="Times New Roman" w:eastAsia="Times New Roman" w:hAnsi="Times New Roman" w:cs="Times New Roman"/>
          <w:sz w:val="24"/>
          <w:szCs w:val="24"/>
          <w:lang w:eastAsia="ru-RU"/>
        </w:rPr>
        <w:t>ы</w:t>
      </w:r>
      <w:r w:rsidRPr="00450BA1">
        <w:rPr>
          <w:rFonts w:ascii="Times New Roman" w:eastAsia="Times New Roman" w:hAnsi="Times New Roman" w:cs="Times New Roman"/>
          <w:sz w:val="24"/>
          <w:szCs w:val="24"/>
          <w:lang w:eastAsia="ru-RU"/>
        </w:rPr>
        <w:t xml:space="preserve"> технической документации</w:t>
      </w:r>
      <w:r>
        <w:rPr>
          <w:rFonts w:ascii="Times New Roman" w:eastAsia="Times New Roman" w:hAnsi="Times New Roman" w:cs="Times New Roman"/>
          <w:sz w:val="24"/>
          <w:szCs w:val="24"/>
          <w:lang w:eastAsia="ru-RU"/>
        </w:rPr>
        <w:t>, содержащие</w:t>
      </w:r>
      <w:r w:rsidRPr="00450BA1">
        <w:rPr>
          <w:rFonts w:ascii="Times New Roman" w:eastAsia="Times New Roman" w:hAnsi="Times New Roman" w:cs="Times New Roman"/>
          <w:sz w:val="24"/>
          <w:szCs w:val="24"/>
          <w:lang w:eastAsia="ru-RU"/>
        </w:rPr>
        <w:t xml:space="preserve"> предварительные материалы О</w:t>
      </w:r>
      <w:r w:rsidRPr="005A2D22">
        <w:rPr>
          <w:rFonts w:ascii="Times New Roman" w:eastAsia="Times New Roman" w:hAnsi="Times New Roman" w:cs="Times New Roman"/>
          <w:sz w:val="24"/>
          <w:szCs w:val="24"/>
          <w:lang w:eastAsia="ru-RU"/>
        </w:rPr>
        <w:t>ВОС на пестициды:</w:t>
      </w:r>
    </w:p>
    <w:p w14:paraId="626F6D3E" w14:textId="6B3F8023" w:rsidR="00144C11" w:rsidRPr="005A2D22" w:rsidRDefault="000C73A1" w:rsidP="00EC0A9C">
      <w:pPr>
        <w:ind w:firstLine="567"/>
        <w:jc w:val="both"/>
        <w:rPr>
          <w:rFonts w:ascii="Times New Roman" w:hAnsi="Times New Roman" w:cs="Times New Roman"/>
          <w:sz w:val="24"/>
          <w:szCs w:val="24"/>
        </w:rPr>
      </w:pPr>
      <w:r w:rsidRPr="005A2D22">
        <w:rPr>
          <w:rFonts w:ascii="Times New Roman" w:hAnsi="Times New Roman" w:cs="Times New Roman"/>
          <w:sz w:val="24"/>
          <w:szCs w:val="24"/>
        </w:rPr>
        <w:t xml:space="preserve">Доктор </w:t>
      </w:r>
      <w:proofErr w:type="spellStart"/>
      <w:r w:rsidRPr="005A2D22">
        <w:rPr>
          <w:rFonts w:ascii="Times New Roman" w:hAnsi="Times New Roman" w:cs="Times New Roman"/>
          <w:sz w:val="24"/>
          <w:szCs w:val="24"/>
        </w:rPr>
        <w:t>Харвест</w:t>
      </w:r>
      <w:proofErr w:type="spellEnd"/>
      <w:r w:rsidRPr="005A2D22">
        <w:rPr>
          <w:rFonts w:ascii="Times New Roman" w:hAnsi="Times New Roman" w:cs="Times New Roman"/>
          <w:sz w:val="24"/>
          <w:szCs w:val="24"/>
        </w:rPr>
        <w:t xml:space="preserve"> Форте Плюс</w:t>
      </w:r>
      <w:r w:rsidRPr="000C73A1">
        <w:rPr>
          <w:rFonts w:ascii="Times New Roman" w:hAnsi="Times New Roman" w:cs="Times New Roman"/>
          <w:sz w:val="24"/>
          <w:szCs w:val="24"/>
        </w:rPr>
        <w:t xml:space="preserve">, КС (50 г/л экстракта натуральных </w:t>
      </w:r>
      <w:proofErr w:type="spellStart"/>
      <w:r w:rsidRPr="000C73A1">
        <w:rPr>
          <w:rFonts w:ascii="Times New Roman" w:hAnsi="Times New Roman" w:cs="Times New Roman"/>
          <w:sz w:val="24"/>
          <w:szCs w:val="24"/>
        </w:rPr>
        <w:t>пиретринов</w:t>
      </w:r>
      <w:proofErr w:type="spellEnd"/>
      <w:r>
        <w:rPr>
          <w:rFonts w:ascii="Times New Roman" w:hAnsi="Times New Roman" w:cs="Times New Roman"/>
          <w:sz w:val="24"/>
          <w:szCs w:val="24"/>
        </w:rPr>
        <w:t xml:space="preserve"> </w:t>
      </w:r>
      <w:r w:rsidRPr="000C73A1">
        <w:rPr>
          <w:rFonts w:ascii="Times New Roman" w:hAnsi="Times New Roman" w:cs="Times New Roman"/>
          <w:sz w:val="24"/>
          <w:szCs w:val="24"/>
        </w:rPr>
        <w:t>+</w:t>
      </w:r>
      <w:r>
        <w:rPr>
          <w:rFonts w:ascii="Times New Roman" w:hAnsi="Times New Roman" w:cs="Times New Roman"/>
          <w:sz w:val="24"/>
          <w:szCs w:val="24"/>
        </w:rPr>
        <w:t xml:space="preserve"> </w:t>
      </w:r>
      <w:r w:rsidRPr="000C73A1">
        <w:rPr>
          <w:rFonts w:ascii="Times New Roman" w:hAnsi="Times New Roman" w:cs="Times New Roman"/>
          <w:sz w:val="24"/>
          <w:szCs w:val="24"/>
        </w:rPr>
        <w:t xml:space="preserve">10 г/л </w:t>
      </w:r>
      <w:proofErr w:type="spellStart"/>
      <w:r w:rsidRPr="000C73A1">
        <w:rPr>
          <w:rFonts w:ascii="Times New Roman" w:hAnsi="Times New Roman" w:cs="Times New Roman"/>
          <w:sz w:val="24"/>
          <w:szCs w:val="24"/>
        </w:rPr>
        <w:t>эмам</w:t>
      </w:r>
      <w:r w:rsidRPr="005A2D22">
        <w:rPr>
          <w:rFonts w:ascii="Times New Roman" w:hAnsi="Times New Roman" w:cs="Times New Roman"/>
          <w:sz w:val="24"/>
          <w:szCs w:val="24"/>
        </w:rPr>
        <w:t>ектина</w:t>
      </w:r>
      <w:proofErr w:type="spellEnd"/>
      <w:r w:rsidRPr="005A2D22">
        <w:rPr>
          <w:rFonts w:ascii="Times New Roman" w:hAnsi="Times New Roman" w:cs="Times New Roman"/>
          <w:sz w:val="24"/>
          <w:szCs w:val="24"/>
        </w:rPr>
        <w:t xml:space="preserve"> бензоата);</w:t>
      </w:r>
    </w:p>
    <w:p w14:paraId="67FD7038" w14:textId="3D9F9590" w:rsidR="00943E0D" w:rsidRPr="005A2D22" w:rsidRDefault="00943E0D" w:rsidP="00EC0A9C">
      <w:pPr>
        <w:spacing w:line="276" w:lineRule="auto"/>
        <w:ind w:left="567"/>
        <w:jc w:val="both"/>
        <w:rPr>
          <w:rFonts w:ascii="Times New Roman" w:hAnsi="Times New Roman" w:cs="Times New Roman"/>
          <w:bCs/>
          <w:sz w:val="24"/>
          <w:szCs w:val="24"/>
        </w:rPr>
      </w:pPr>
      <w:r w:rsidRPr="005A2D22">
        <w:rPr>
          <w:rFonts w:ascii="Times New Roman" w:hAnsi="Times New Roman" w:cs="Times New Roman"/>
          <w:bCs/>
          <w:sz w:val="24"/>
          <w:szCs w:val="24"/>
        </w:rPr>
        <w:t xml:space="preserve">Секира Дуэт, КС (160 г/л </w:t>
      </w:r>
      <w:proofErr w:type="spellStart"/>
      <w:r w:rsidRPr="005A2D22">
        <w:rPr>
          <w:rFonts w:ascii="Times New Roman" w:hAnsi="Times New Roman" w:cs="Times New Roman"/>
          <w:bCs/>
          <w:sz w:val="24"/>
          <w:szCs w:val="24"/>
        </w:rPr>
        <w:t>десмедифама</w:t>
      </w:r>
      <w:proofErr w:type="spellEnd"/>
      <w:r w:rsidRPr="005A2D22">
        <w:rPr>
          <w:rFonts w:ascii="Times New Roman" w:hAnsi="Times New Roman" w:cs="Times New Roman"/>
          <w:bCs/>
          <w:sz w:val="24"/>
          <w:szCs w:val="24"/>
        </w:rPr>
        <w:t xml:space="preserve"> + 160 г/л </w:t>
      </w:r>
      <w:proofErr w:type="spellStart"/>
      <w:r w:rsidRPr="005A2D22">
        <w:rPr>
          <w:rFonts w:ascii="Times New Roman" w:hAnsi="Times New Roman" w:cs="Times New Roman"/>
          <w:bCs/>
          <w:sz w:val="24"/>
          <w:szCs w:val="24"/>
        </w:rPr>
        <w:t>фенмедифама</w:t>
      </w:r>
      <w:proofErr w:type="spellEnd"/>
      <w:r w:rsidRPr="005A2D22">
        <w:rPr>
          <w:rFonts w:ascii="Times New Roman" w:hAnsi="Times New Roman" w:cs="Times New Roman"/>
          <w:bCs/>
          <w:sz w:val="24"/>
          <w:szCs w:val="24"/>
        </w:rPr>
        <w:t>)</w:t>
      </w:r>
      <w:r w:rsidR="00EC0A9C" w:rsidRPr="005A2D22">
        <w:rPr>
          <w:rFonts w:ascii="Times New Roman" w:hAnsi="Times New Roman" w:cs="Times New Roman"/>
          <w:bCs/>
          <w:sz w:val="24"/>
          <w:szCs w:val="24"/>
        </w:rPr>
        <w:t>;</w:t>
      </w:r>
      <w:r w:rsidRPr="005A2D22">
        <w:rPr>
          <w:rFonts w:ascii="Times New Roman" w:hAnsi="Times New Roman" w:cs="Times New Roman"/>
          <w:bCs/>
          <w:sz w:val="24"/>
          <w:szCs w:val="24"/>
        </w:rPr>
        <w:t xml:space="preserve"> </w:t>
      </w:r>
    </w:p>
    <w:p w14:paraId="00C715AD" w14:textId="2E397800" w:rsidR="00943E0D" w:rsidRPr="005A2D22" w:rsidRDefault="00943E0D" w:rsidP="00EC0A9C">
      <w:pPr>
        <w:spacing w:line="276" w:lineRule="auto"/>
        <w:ind w:left="567"/>
        <w:jc w:val="both"/>
        <w:rPr>
          <w:rFonts w:ascii="Times New Roman" w:hAnsi="Times New Roman" w:cs="Times New Roman"/>
          <w:bCs/>
          <w:sz w:val="24"/>
          <w:szCs w:val="24"/>
        </w:rPr>
      </w:pPr>
      <w:proofErr w:type="spellStart"/>
      <w:r w:rsidRPr="005A2D22">
        <w:rPr>
          <w:rFonts w:ascii="Times New Roman" w:hAnsi="Times New Roman" w:cs="Times New Roman"/>
          <w:bCs/>
          <w:sz w:val="24"/>
          <w:szCs w:val="24"/>
        </w:rPr>
        <w:t>Нозамолкк</w:t>
      </w:r>
      <w:proofErr w:type="spellEnd"/>
      <w:r w:rsidRPr="005A2D22">
        <w:rPr>
          <w:rFonts w:ascii="Times New Roman" w:hAnsi="Times New Roman" w:cs="Times New Roman"/>
          <w:bCs/>
          <w:sz w:val="24"/>
          <w:szCs w:val="24"/>
        </w:rPr>
        <w:t xml:space="preserve">, КЭ (480 г/л </w:t>
      </w:r>
      <w:proofErr w:type="spellStart"/>
      <w:r w:rsidRPr="005A2D22">
        <w:rPr>
          <w:rFonts w:ascii="Times New Roman" w:hAnsi="Times New Roman" w:cs="Times New Roman"/>
          <w:bCs/>
          <w:sz w:val="24"/>
          <w:szCs w:val="24"/>
        </w:rPr>
        <w:t>кломазона</w:t>
      </w:r>
      <w:proofErr w:type="spellEnd"/>
      <w:r w:rsidRPr="005A2D22">
        <w:rPr>
          <w:rFonts w:ascii="Times New Roman" w:hAnsi="Times New Roman" w:cs="Times New Roman"/>
          <w:bCs/>
          <w:sz w:val="24"/>
          <w:szCs w:val="24"/>
        </w:rPr>
        <w:t>)</w:t>
      </w:r>
      <w:r w:rsidR="00EC0A9C" w:rsidRPr="005A2D22">
        <w:rPr>
          <w:rFonts w:ascii="Times New Roman" w:hAnsi="Times New Roman" w:cs="Times New Roman"/>
          <w:bCs/>
          <w:sz w:val="24"/>
          <w:szCs w:val="24"/>
        </w:rPr>
        <w:t>;</w:t>
      </w:r>
    </w:p>
    <w:p w14:paraId="70972E97" w14:textId="6DBD64CD" w:rsidR="00943E0D" w:rsidRPr="005A2D22" w:rsidRDefault="00943E0D" w:rsidP="00EC0A9C">
      <w:pPr>
        <w:spacing w:line="276" w:lineRule="auto"/>
        <w:ind w:left="567"/>
        <w:jc w:val="both"/>
        <w:rPr>
          <w:rFonts w:ascii="Times New Roman" w:hAnsi="Times New Roman" w:cs="Times New Roman"/>
          <w:bCs/>
          <w:sz w:val="24"/>
          <w:szCs w:val="24"/>
        </w:rPr>
      </w:pPr>
      <w:r w:rsidRPr="005A2D22">
        <w:rPr>
          <w:rFonts w:ascii="Times New Roman" w:hAnsi="Times New Roman" w:cs="Times New Roman"/>
          <w:bCs/>
          <w:sz w:val="24"/>
          <w:szCs w:val="24"/>
        </w:rPr>
        <w:t xml:space="preserve">Каскад, ВДГ (750 г/кг </w:t>
      </w:r>
      <w:proofErr w:type="spellStart"/>
      <w:r w:rsidRPr="005A2D22">
        <w:rPr>
          <w:rFonts w:ascii="Times New Roman" w:hAnsi="Times New Roman" w:cs="Times New Roman"/>
          <w:bCs/>
          <w:sz w:val="24"/>
          <w:szCs w:val="24"/>
        </w:rPr>
        <w:t>трибенурон</w:t>
      </w:r>
      <w:proofErr w:type="spellEnd"/>
      <w:r w:rsidRPr="005A2D22">
        <w:rPr>
          <w:rFonts w:ascii="Times New Roman" w:hAnsi="Times New Roman" w:cs="Times New Roman"/>
          <w:bCs/>
          <w:sz w:val="24"/>
          <w:szCs w:val="24"/>
        </w:rPr>
        <w:t>-метила)</w:t>
      </w:r>
      <w:r w:rsidR="00EC0A9C" w:rsidRPr="005A2D22">
        <w:rPr>
          <w:rFonts w:ascii="Times New Roman" w:hAnsi="Times New Roman" w:cs="Times New Roman"/>
          <w:bCs/>
          <w:sz w:val="24"/>
          <w:szCs w:val="24"/>
        </w:rPr>
        <w:t>;</w:t>
      </w:r>
    </w:p>
    <w:p w14:paraId="72E33F27" w14:textId="15D0ED48" w:rsidR="00943E0D" w:rsidRPr="005A2D22" w:rsidRDefault="00943E0D" w:rsidP="00EC0A9C">
      <w:pPr>
        <w:spacing w:line="276" w:lineRule="auto"/>
        <w:ind w:left="567"/>
        <w:jc w:val="both"/>
        <w:rPr>
          <w:rFonts w:ascii="Times New Roman" w:hAnsi="Times New Roman" w:cs="Times New Roman"/>
          <w:bCs/>
          <w:sz w:val="24"/>
          <w:szCs w:val="24"/>
        </w:rPr>
      </w:pPr>
      <w:r w:rsidRPr="005A2D22">
        <w:rPr>
          <w:rFonts w:ascii="Times New Roman" w:hAnsi="Times New Roman" w:cs="Times New Roman"/>
          <w:bCs/>
          <w:sz w:val="24"/>
          <w:szCs w:val="24"/>
        </w:rPr>
        <w:t xml:space="preserve">Махаон 700, ВДГ (700 г/кг </w:t>
      </w:r>
      <w:proofErr w:type="spellStart"/>
      <w:r w:rsidRPr="005A2D22">
        <w:rPr>
          <w:rFonts w:ascii="Times New Roman" w:hAnsi="Times New Roman" w:cs="Times New Roman"/>
          <w:bCs/>
          <w:sz w:val="24"/>
          <w:szCs w:val="24"/>
        </w:rPr>
        <w:t>имазамокса</w:t>
      </w:r>
      <w:proofErr w:type="spellEnd"/>
      <w:r w:rsidRPr="005A2D22">
        <w:rPr>
          <w:rFonts w:ascii="Times New Roman" w:hAnsi="Times New Roman" w:cs="Times New Roman"/>
          <w:bCs/>
          <w:sz w:val="24"/>
          <w:szCs w:val="24"/>
        </w:rPr>
        <w:t>)</w:t>
      </w:r>
      <w:r w:rsidR="00EC0A9C" w:rsidRPr="005A2D22">
        <w:rPr>
          <w:rFonts w:ascii="Times New Roman" w:hAnsi="Times New Roman" w:cs="Times New Roman"/>
          <w:bCs/>
          <w:sz w:val="24"/>
          <w:szCs w:val="24"/>
        </w:rPr>
        <w:t>;</w:t>
      </w:r>
    </w:p>
    <w:p w14:paraId="12FAC0EB" w14:textId="0B2BB0B6" w:rsidR="00943E0D" w:rsidRPr="005A2D22" w:rsidRDefault="00943E0D" w:rsidP="00EC0A9C">
      <w:pPr>
        <w:spacing w:line="276" w:lineRule="auto"/>
        <w:ind w:left="567"/>
        <w:jc w:val="both"/>
        <w:rPr>
          <w:rFonts w:ascii="Times New Roman" w:hAnsi="Times New Roman" w:cs="Times New Roman"/>
          <w:bCs/>
          <w:sz w:val="24"/>
          <w:szCs w:val="24"/>
        </w:rPr>
      </w:pPr>
      <w:r w:rsidRPr="005A2D22">
        <w:rPr>
          <w:rFonts w:ascii="Times New Roman" w:hAnsi="Times New Roman" w:cs="Times New Roman"/>
          <w:bCs/>
          <w:sz w:val="24"/>
          <w:szCs w:val="24"/>
        </w:rPr>
        <w:t xml:space="preserve">Махаон Ультра, ВДГ (495 г/кг </w:t>
      </w:r>
      <w:proofErr w:type="spellStart"/>
      <w:r w:rsidRPr="005A2D22">
        <w:rPr>
          <w:rFonts w:ascii="Times New Roman" w:hAnsi="Times New Roman" w:cs="Times New Roman"/>
          <w:bCs/>
          <w:sz w:val="24"/>
          <w:szCs w:val="24"/>
        </w:rPr>
        <w:t>имазамокса</w:t>
      </w:r>
      <w:proofErr w:type="spellEnd"/>
      <w:r w:rsidRPr="005A2D22">
        <w:rPr>
          <w:rFonts w:ascii="Times New Roman" w:hAnsi="Times New Roman" w:cs="Times New Roman"/>
          <w:bCs/>
          <w:sz w:val="24"/>
          <w:szCs w:val="24"/>
        </w:rPr>
        <w:t xml:space="preserve"> + 225 г/кг </w:t>
      </w:r>
      <w:proofErr w:type="spellStart"/>
      <w:r w:rsidRPr="005A2D22">
        <w:rPr>
          <w:rFonts w:ascii="Times New Roman" w:hAnsi="Times New Roman" w:cs="Times New Roman"/>
          <w:bCs/>
          <w:sz w:val="24"/>
          <w:szCs w:val="24"/>
        </w:rPr>
        <w:t>имазапира</w:t>
      </w:r>
      <w:proofErr w:type="spellEnd"/>
      <w:r w:rsidRPr="005A2D22">
        <w:rPr>
          <w:rFonts w:ascii="Times New Roman" w:hAnsi="Times New Roman" w:cs="Times New Roman"/>
          <w:bCs/>
          <w:sz w:val="24"/>
          <w:szCs w:val="24"/>
        </w:rPr>
        <w:t>)</w:t>
      </w:r>
      <w:r w:rsidR="00EC0A9C" w:rsidRPr="005A2D22">
        <w:rPr>
          <w:rFonts w:ascii="Times New Roman" w:hAnsi="Times New Roman" w:cs="Times New Roman"/>
          <w:bCs/>
          <w:sz w:val="24"/>
          <w:szCs w:val="24"/>
        </w:rPr>
        <w:t>;</w:t>
      </w:r>
    </w:p>
    <w:p w14:paraId="38C7B3B0" w14:textId="56F8C353" w:rsidR="00943E0D" w:rsidRPr="005A2D22" w:rsidRDefault="00943E0D" w:rsidP="00EC0A9C">
      <w:pPr>
        <w:spacing w:line="276" w:lineRule="auto"/>
        <w:ind w:left="567"/>
        <w:jc w:val="both"/>
        <w:rPr>
          <w:rFonts w:ascii="Times New Roman" w:hAnsi="Times New Roman" w:cs="Times New Roman"/>
          <w:bCs/>
          <w:sz w:val="24"/>
          <w:szCs w:val="24"/>
        </w:rPr>
      </w:pPr>
      <w:proofErr w:type="gramStart"/>
      <w:r w:rsidRPr="005A2D22">
        <w:rPr>
          <w:rFonts w:ascii="Times New Roman" w:hAnsi="Times New Roman" w:cs="Times New Roman"/>
          <w:bCs/>
          <w:sz w:val="24"/>
          <w:szCs w:val="24"/>
        </w:rPr>
        <w:t>Фарадей</w:t>
      </w:r>
      <w:proofErr w:type="gramEnd"/>
      <w:r w:rsidRPr="005A2D22">
        <w:rPr>
          <w:rFonts w:ascii="Times New Roman" w:hAnsi="Times New Roman" w:cs="Times New Roman"/>
          <w:bCs/>
          <w:sz w:val="24"/>
          <w:szCs w:val="24"/>
        </w:rPr>
        <w:t xml:space="preserve"> Про, КС (350 г/л </w:t>
      </w:r>
      <w:proofErr w:type="spellStart"/>
      <w:r w:rsidRPr="005A2D22">
        <w:rPr>
          <w:rFonts w:ascii="Times New Roman" w:hAnsi="Times New Roman" w:cs="Times New Roman"/>
          <w:bCs/>
          <w:sz w:val="24"/>
          <w:szCs w:val="24"/>
        </w:rPr>
        <w:t>тиаметоксама</w:t>
      </w:r>
      <w:proofErr w:type="spellEnd"/>
      <w:r w:rsidRPr="005A2D22">
        <w:rPr>
          <w:rFonts w:ascii="Times New Roman" w:hAnsi="Times New Roman" w:cs="Times New Roman"/>
          <w:bCs/>
          <w:sz w:val="24"/>
          <w:szCs w:val="24"/>
        </w:rPr>
        <w:t xml:space="preserve"> + 87 г/л </w:t>
      </w:r>
      <w:proofErr w:type="spellStart"/>
      <w:r w:rsidRPr="005A2D22">
        <w:rPr>
          <w:rFonts w:ascii="Times New Roman" w:hAnsi="Times New Roman" w:cs="Times New Roman"/>
          <w:bCs/>
          <w:sz w:val="24"/>
          <w:szCs w:val="24"/>
        </w:rPr>
        <w:t>флутриафола</w:t>
      </w:r>
      <w:proofErr w:type="spellEnd"/>
      <w:r w:rsidRPr="005A2D22">
        <w:rPr>
          <w:rFonts w:ascii="Times New Roman" w:hAnsi="Times New Roman" w:cs="Times New Roman"/>
          <w:bCs/>
          <w:sz w:val="24"/>
          <w:szCs w:val="24"/>
        </w:rPr>
        <w:t xml:space="preserve"> + 43 г/л </w:t>
      </w:r>
      <w:proofErr w:type="spellStart"/>
      <w:r w:rsidRPr="005A2D22">
        <w:rPr>
          <w:rFonts w:ascii="Times New Roman" w:hAnsi="Times New Roman" w:cs="Times New Roman"/>
          <w:bCs/>
          <w:sz w:val="24"/>
          <w:szCs w:val="24"/>
        </w:rPr>
        <w:t>тебуконазола</w:t>
      </w:r>
      <w:proofErr w:type="spellEnd"/>
      <w:r w:rsidRPr="005A2D22">
        <w:rPr>
          <w:rFonts w:ascii="Times New Roman" w:hAnsi="Times New Roman" w:cs="Times New Roman"/>
          <w:bCs/>
          <w:sz w:val="24"/>
          <w:szCs w:val="24"/>
        </w:rPr>
        <w:t>)</w:t>
      </w:r>
      <w:r w:rsidR="00EC0A9C" w:rsidRPr="005A2D22">
        <w:rPr>
          <w:rFonts w:ascii="Times New Roman" w:hAnsi="Times New Roman" w:cs="Times New Roman"/>
          <w:bCs/>
          <w:sz w:val="24"/>
          <w:szCs w:val="24"/>
        </w:rPr>
        <w:t>;</w:t>
      </w:r>
    </w:p>
    <w:p w14:paraId="6045493E" w14:textId="206A3B5E" w:rsidR="00943E0D" w:rsidRPr="005A2D22" w:rsidRDefault="00943E0D" w:rsidP="00EC0A9C">
      <w:pPr>
        <w:spacing w:line="276" w:lineRule="auto"/>
        <w:ind w:left="567"/>
        <w:jc w:val="both"/>
        <w:rPr>
          <w:rFonts w:ascii="Times New Roman" w:hAnsi="Times New Roman" w:cs="Times New Roman"/>
          <w:bCs/>
          <w:sz w:val="24"/>
          <w:szCs w:val="24"/>
        </w:rPr>
      </w:pPr>
      <w:proofErr w:type="spellStart"/>
      <w:r w:rsidRPr="005A2D22">
        <w:rPr>
          <w:rFonts w:ascii="Times New Roman" w:hAnsi="Times New Roman" w:cs="Times New Roman"/>
          <w:bCs/>
          <w:sz w:val="24"/>
          <w:szCs w:val="24"/>
        </w:rPr>
        <w:t>Герсотил</w:t>
      </w:r>
      <w:proofErr w:type="spellEnd"/>
      <w:r w:rsidRPr="005A2D22">
        <w:rPr>
          <w:rFonts w:ascii="Times New Roman" w:hAnsi="Times New Roman" w:cs="Times New Roman"/>
          <w:bCs/>
          <w:sz w:val="24"/>
          <w:szCs w:val="24"/>
        </w:rPr>
        <w:t xml:space="preserve">, ВДГ (750 г/кг </w:t>
      </w:r>
      <w:proofErr w:type="spellStart"/>
      <w:r w:rsidRPr="005A2D22">
        <w:rPr>
          <w:rFonts w:ascii="Times New Roman" w:hAnsi="Times New Roman" w:cs="Times New Roman"/>
          <w:bCs/>
          <w:sz w:val="24"/>
          <w:szCs w:val="24"/>
        </w:rPr>
        <w:t>трибенурон</w:t>
      </w:r>
      <w:proofErr w:type="spellEnd"/>
      <w:r w:rsidRPr="005A2D22">
        <w:rPr>
          <w:rFonts w:ascii="Times New Roman" w:hAnsi="Times New Roman" w:cs="Times New Roman"/>
          <w:bCs/>
          <w:sz w:val="24"/>
          <w:szCs w:val="24"/>
        </w:rPr>
        <w:t>-метила)</w:t>
      </w:r>
      <w:r w:rsidR="00EC0A9C" w:rsidRPr="005A2D22">
        <w:rPr>
          <w:rFonts w:ascii="Times New Roman" w:hAnsi="Times New Roman" w:cs="Times New Roman"/>
          <w:bCs/>
          <w:sz w:val="24"/>
          <w:szCs w:val="24"/>
        </w:rPr>
        <w:t>;</w:t>
      </w:r>
    </w:p>
    <w:p w14:paraId="5D17B559" w14:textId="2674546D" w:rsidR="00943E0D" w:rsidRPr="005A2D22" w:rsidRDefault="00943E0D" w:rsidP="00EC0A9C">
      <w:pPr>
        <w:spacing w:line="276" w:lineRule="auto"/>
        <w:ind w:left="567"/>
        <w:jc w:val="both"/>
        <w:rPr>
          <w:rFonts w:ascii="Times New Roman" w:hAnsi="Times New Roman" w:cs="Times New Roman"/>
          <w:sz w:val="24"/>
          <w:szCs w:val="24"/>
        </w:rPr>
      </w:pPr>
      <w:proofErr w:type="spellStart"/>
      <w:r w:rsidRPr="005A2D22">
        <w:rPr>
          <w:rFonts w:ascii="Times New Roman" w:hAnsi="Times New Roman" w:cs="Times New Roman"/>
          <w:sz w:val="24"/>
          <w:szCs w:val="24"/>
        </w:rPr>
        <w:t>Эквит</w:t>
      </w:r>
      <w:proofErr w:type="spellEnd"/>
      <w:r w:rsidRPr="005A2D22">
        <w:rPr>
          <w:rFonts w:ascii="Times New Roman" w:hAnsi="Times New Roman" w:cs="Times New Roman"/>
          <w:sz w:val="24"/>
          <w:szCs w:val="24"/>
        </w:rPr>
        <w:t xml:space="preserve">, ВР (150 г/л </w:t>
      </w:r>
      <w:proofErr w:type="spellStart"/>
      <w:r w:rsidRPr="005A2D22">
        <w:rPr>
          <w:rFonts w:ascii="Times New Roman" w:hAnsi="Times New Roman" w:cs="Times New Roman"/>
          <w:sz w:val="24"/>
          <w:szCs w:val="24"/>
        </w:rPr>
        <w:t>диквата</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дибромида</w:t>
      </w:r>
      <w:proofErr w:type="spellEnd"/>
      <w:r w:rsidRPr="005A2D22">
        <w:rPr>
          <w:rFonts w:ascii="Times New Roman" w:hAnsi="Times New Roman" w:cs="Times New Roman"/>
          <w:sz w:val="24"/>
          <w:szCs w:val="24"/>
        </w:rPr>
        <w:t xml:space="preserve"> (80 г/л в пересчете на </w:t>
      </w:r>
      <w:proofErr w:type="spellStart"/>
      <w:r w:rsidRPr="005A2D22">
        <w:rPr>
          <w:rFonts w:ascii="Times New Roman" w:hAnsi="Times New Roman" w:cs="Times New Roman"/>
          <w:sz w:val="24"/>
          <w:szCs w:val="24"/>
        </w:rPr>
        <w:t>дикват</w:t>
      </w:r>
      <w:proofErr w:type="spellEnd"/>
      <w:r w:rsidRPr="005A2D22">
        <w:rPr>
          <w:rFonts w:ascii="Times New Roman" w:hAnsi="Times New Roman" w:cs="Times New Roman"/>
          <w:sz w:val="24"/>
          <w:szCs w:val="24"/>
        </w:rPr>
        <w:t xml:space="preserve"> ион)</w:t>
      </w:r>
      <w:r w:rsidR="00EC0A9C" w:rsidRPr="005A2D22">
        <w:rPr>
          <w:rFonts w:ascii="Times New Roman" w:hAnsi="Times New Roman" w:cs="Times New Roman"/>
          <w:sz w:val="24"/>
          <w:szCs w:val="24"/>
        </w:rPr>
        <w:t>;</w:t>
      </w:r>
    </w:p>
    <w:p w14:paraId="719511C3" w14:textId="57D793D1" w:rsidR="00943E0D" w:rsidRPr="005A2D22" w:rsidRDefault="00943E0D" w:rsidP="00EC0A9C">
      <w:pPr>
        <w:ind w:left="567"/>
        <w:jc w:val="both"/>
        <w:rPr>
          <w:rFonts w:ascii="Times New Roman" w:hAnsi="Times New Roman" w:cs="Times New Roman"/>
          <w:sz w:val="24"/>
          <w:szCs w:val="24"/>
        </w:rPr>
      </w:pPr>
      <w:r w:rsidRPr="005A2D22">
        <w:rPr>
          <w:rFonts w:ascii="Times New Roman" w:hAnsi="Times New Roman" w:cs="Times New Roman"/>
          <w:sz w:val="24"/>
          <w:szCs w:val="24"/>
        </w:rPr>
        <w:t xml:space="preserve">Серпент, КС (150 г/л </w:t>
      </w:r>
      <w:proofErr w:type="spellStart"/>
      <w:r w:rsidRPr="005A2D22">
        <w:rPr>
          <w:rFonts w:ascii="Times New Roman" w:hAnsi="Times New Roman" w:cs="Times New Roman"/>
          <w:sz w:val="24"/>
          <w:szCs w:val="24"/>
        </w:rPr>
        <w:t>индоксакарба</w:t>
      </w:r>
      <w:proofErr w:type="spellEnd"/>
      <w:r w:rsidRPr="005A2D22">
        <w:rPr>
          <w:rFonts w:ascii="Times New Roman" w:hAnsi="Times New Roman" w:cs="Times New Roman"/>
          <w:sz w:val="24"/>
          <w:szCs w:val="24"/>
        </w:rPr>
        <w:t>)</w:t>
      </w:r>
      <w:r w:rsidR="00EC0A9C" w:rsidRPr="005A2D22">
        <w:rPr>
          <w:rFonts w:ascii="Times New Roman" w:hAnsi="Times New Roman" w:cs="Times New Roman"/>
          <w:sz w:val="24"/>
          <w:szCs w:val="24"/>
        </w:rPr>
        <w:t>;</w:t>
      </w:r>
    </w:p>
    <w:p w14:paraId="7ED75E65" w14:textId="044E97F0" w:rsidR="00943E0D" w:rsidRPr="005A2D22" w:rsidRDefault="00943E0D" w:rsidP="00EC0A9C">
      <w:pPr>
        <w:ind w:firstLine="567"/>
        <w:jc w:val="both"/>
        <w:rPr>
          <w:rFonts w:ascii="Times New Roman" w:hAnsi="Times New Roman" w:cs="Times New Roman"/>
          <w:sz w:val="24"/>
          <w:szCs w:val="24"/>
        </w:rPr>
      </w:pPr>
      <w:proofErr w:type="spellStart"/>
      <w:r w:rsidRPr="005A2D22">
        <w:rPr>
          <w:rFonts w:ascii="Times New Roman" w:hAnsi="Times New Roman" w:cs="Times New Roman"/>
          <w:sz w:val="24"/>
          <w:szCs w:val="24"/>
        </w:rPr>
        <w:t>Луберон</w:t>
      </w:r>
      <w:proofErr w:type="spellEnd"/>
      <w:r w:rsidRPr="005A2D22">
        <w:rPr>
          <w:rFonts w:ascii="Times New Roman" w:hAnsi="Times New Roman" w:cs="Times New Roman"/>
          <w:sz w:val="24"/>
          <w:szCs w:val="24"/>
        </w:rPr>
        <w:t xml:space="preserve"> Макс, ВДГ (450 г/кг </w:t>
      </w:r>
      <w:proofErr w:type="spellStart"/>
      <w:r w:rsidRPr="005A2D22">
        <w:rPr>
          <w:rFonts w:ascii="Times New Roman" w:hAnsi="Times New Roman" w:cs="Times New Roman"/>
          <w:sz w:val="24"/>
          <w:szCs w:val="24"/>
        </w:rPr>
        <w:t>трибенурон</w:t>
      </w:r>
      <w:proofErr w:type="spellEnd"/>
      <w:r w:rsidRPr="005A2D22">
        <w:rPr>
          <w:rFonts w:ascii="Times New Roman" w:hAnsi="Times New Roman" w:cs="Times New Roman"/>
          <w:sz w:val="24"/>
          <w:szCs w:val="24"/>
        </w:rPr>
        <w:t xml:space="preserve">-метила + 210 г/кг </w:t>
      </w:r>
      <w:proofErr w:type="spellStart"/>
      <w:r w:rsidRPr="005A2D22">
        <w:rPr>
          <w:rFonts w:ascii="Times New Roman" w:hAnsi="Times New Roman" w:cs="Times New Roman"/>
          <w:sz w:val="24"/>
          <w:szCs w:val="24"/>
        </w:rPr>
        <w:t>амидосульфурона</w:t>
      </w:r>
      <w:proofErr w:type="spellEnd"/>
      <w:r w:rsidRPr="005A2D22">
        <w:rPr>
          <w:rFonts w:ascii="Times New Roman" w:hAnsi="Times New Roman" w:cs="Times New Roman"/>
          <w:sz w:val="24"/>
          <w:szCs w:val="24"/>
        </w:rPr>
        <w:t xml:space="preserve"> + 90 г/кг </w:t>
      </w:r>
      <w:proofErr w:type="spellStart"/>
      <w:r w:rsidRPr="005A2D22">
        <w:rPr>
          <w:rFonts w:ascii="Times New Roman" w:hAnsi="Times New Roman" w:cs="Times New Roman"/>
          <w:sz w:val="24"/>
          <w:szCs w:val="24"/>
        </w:rPr>
        <w:t>флорасулама</w:t>
      </w:r>
      <w:proofErr w:type="spellEnd"/>
      <w:r w:rsidRPr="005A2D22">
        <w:rPr>
          <w:rFonts w:ascii="Times New Roman" w:hAnsi="Times New Roman" w:cs="Times New Roman"/>
          <w:sz w:val="24"/>
          <w:szCs w:val="24"/>
        </w:rPr>
        <w:t>)</w:t>
      </w:r>
      <w:r w:rsidR="00EC0A9C" w:rsidRPr="005A2D22">
        <w:rPr>
          <w:rFonts w:ascii="Times New Roman" w:hAnsi="Times New Roman" w:cs="Times New Roman"/>
          <w:sz w:val="24"/>
          <w:szCs w:val="24"/>
        </w:rPr>
        <w:t>;</w:t>
      </w:r>
    </w:p>
    <w:p w14:paraId="274D52F0" w14:textId="562791F3" w:rsidR="00943E0D" w:rsidRPr="00943E0D" w:rsidRDefault="00943E0D" w:rsidP="00EC0A9C">
      <w:pPr>
        <w:ind w:left="567"/>
        <w:jc w:val="both"/>
        <w:rPr>
          <w:rFonts w:ascii="Times New Roman" w:hAnsi="Times New Roman" w:cs="Times New Roman"/>
          <w:sz w:val="24"/>
          <w:szCs w:val="24"/>
        </w:rPr>
      </w:pPr>
      <w:proofErr w:type="spellStart"/>
      <w:r w:rsidRPr="005A2D22">
        <w:rPr>
          <w:rFonts w:ascii="Times New Roman" w:hAnsi="Times New Roman" w:cs="Times New Roman"/>
          <w:sz w:val="24"/>
          <w:szCs w:val="24"/>
        </w:rPr>
        <w:t>Луберон</w:t>
      </w:r>
      <w:proofErr w:type="spellEnd"/>
      <w:r w:rsidRPr="005A2D22">
        <w:rPr>
          <w:rFonts w:ascii="Times New Roman" w:hAnsi="Times New Roman" w:cs="Times New Roman"/>
          <w:sz w:val="24"/>
          <w:szCs w:val="24"/>
        </w:rPr>
        <w:t xml:space="preserve"> Экспресс, ВДГ</w:t>
      </w:r>
      <w:r w:rsidRPr="00943E0D">
        <w:rPr>
          <w:rFonts w:ascii="Times New Roman" w:hAnsi="Times New Roman" w:cs="Times New Roman"/>
          <w:sz w:val="24"/>
          <w:szCs w:val="24"/>
        </w:rPr>
        <w:t xml:space="preserve"> (500 г/кг </w:t>
      </w:r>
      <w:proofErr w:type="spellStart"/>
      <w:r w:rsidRPr="00943E0D">
        <w:rPr>
          <w:rFonts w:ascii="Times New Roman" w:hAnsi="Times New Roman" w:cs="Times New Roman"/>
          <w:sz w:val="24"/>
          <w:szCs w:val="24"/>
        </w:rPr>
        <w:t>трибенурон</w:t>
      </w:r>
      <w:proofErr w:type="spellEnd"/>
      <w:r w:rsidRPr="00943E0D">
        <w:rPr>
          <w:rFonts w:ascii="Times New Roman" w:hAnsi="Times New Roman" w:cs="Times New Roman"/>
          <w:sz w:val="24"/>
          <w:szCs w:val="24"/>
        </w:rPr>
        <w:t xml:space="preserve">-метила + 250 г/кг </w:t>
      </w:r>
      <w:proofErr w:type="spellStart"/>
      <w:r w:rsidRPr="00943E0D">
        <w:rPr>
          <w:rFonts w:ascii="Times New Roman" w:hAnsi="Times New Roman" w:cs="Times New Roman"/>
          <w:sz w:val="24"/>
          <w:szCs w:val="24"/>
        </w:rPr>
        <w:t>амидосульфурона</w:t>
      </w:r>
      <w:proofErr w:type="spellEnd"/>
      <w:r w:rsidRPr="00943E0D">
        <w:rPr>
          <w:rFonts w:ascii="Times New Roman" w:hAnsi="Times New Roman" w:cs="Times New Roman"/>
          <w:sz w:val="24"/>
          <w:szCs w:val="24"/>
        </w:rPr>
        <w:t>)</w:t>
      </w:r>
      <w:r w:rsidR="00EC0A9C">
        <w:rPr>
          <w:rFonts w:ascii="Times New Roman" w:hAnsi="Times New Roman" w:cs="Times New Roman"/>
          <w:sz w:val="24"/>
          <w:szCs w:val="24"/>
        </w:rPr>
        <w:t>;</w:t>
      </w:r>
    </w:p>
    <w:p w14:paraId="5C73799B" w14:textId="47170738" w:rsidR="00943E0D" w:rsidRPr="00943E0D" w:rsidRDefault="00943E0D" w:rsidP="00EC0A9C">
      <w:pPr>
        <w:ind w:left="567"/>
        <w:jc w:val="both"/>
        <w:rPr>
          <w:rFonts w:ascii="Times New Roman" w:hAnsi="Times New Roman" w:cs="Times New Roman"/>
          <w:sz w:val="24"/>
          <w:szCs w:val="24"/>
        </w:rPr>
      </w:pPr>
      <w:r w:rsidRPr="005A2D22">
        <w:rPr>
          <w:rFonts w:ascii="Times New Roman" w:hAnsi="Times New Roman" w:cs="Times New Roman"/>
          <w:sz w:val="24"/>
          <w:szCs w:val="24"/>
        </w:rPr>
        <w:t>Питчер, КС</w:t>
      </w:r>
      <w:r w:rsidRPr="00943E0D">
        <w:rPr>
          <w:rFonts w:ascii="Times New Roman" w:hAnsi="Times New Roman" w:cs="Times New Roman"/>
          <w:sz w:val="24"/>
          <w:szCs w:val="24"/>
        </w:rPr>
        <w:t xml:space="preserve"> (240 г/л </w:t>
      </w:r>
      <w:proofErr w:type="spellStart"/>
      <w:r w:rsidRPr="00943E0D">
        <w:rPr>
          <w:rFonts w:ascii="Times New Roman" w:hAnsi="Times New Roman" w:cs="Times New Roman"/>
          <w:sz w:val="24"/>
          <w:szCs w:val="24"/>
        </w:rPr>
        <w:t>спиносада</w:t>
      </w:r>
      <w:proofErr w:type="spellEnd"/>
      <w:r w:rsidRPr="00943E0D">
        <w:rPr>
          <w:rFonts w:ascii="Times New Roman" w:hAnsi="Times New Roman" w:cs="Times New Roman"/>
          <w:sz w:val="24"/>
          <w:szCs w:val="24"/>
        </w:rPr>
        <w:t>)</w:t>
      </w:r>
      <w:r w:rsidR="00EC0A9C">
        <w:rPr>
          <w:rFonts w:ascii="Times New Roman" w:hAnsi="Times New Roman" w:cs="Times New Roman"/>
          <w:sz w:val="24"/>
          <w:szCs w:val="24"/>
        </w:rPr>
        <w:t>;</w:t>
      </w:r>
    </w:p>
    <w:p w14:paraId="550D26E5" w14:textId="597CD76B" w:rsidR="00943E0D" w:rsidRPr="00943E0D" w:rsidRDefault="00943E0D" w:rsidP="00EC0A9C">
      <w:pPr>
        <w:ind w:left="567"/>
        <w:jc w:val="both"/>
        <w:rPr>
          <w:rFonts w:ascii="Times New Roman" w:hAnsi="Times New Roman" w:cs="Times New Roman"/>
          <w:sz w:val="24"/>
          <w:szCs w:val="24"/>
        </w:rPr>
      </w:pPr>
      <w:r w:rsidRPr="005A2D22">
        <w:rPr>
          <w:rFonts w:ascii="Times New Roman" w:hAnsi="Times New Roman" w:cs="Times New Roman"/>
          <w:sz w:val="24"/>
          <w:szCs w:val="24"/>
        </w:rPr>
        <w:t>Трианон, КС</w:t>
      </w:r>
      <w:r w:rsidRPr="00943E0D">
        <w:rPr>
          <w:rFonts w:ascii="Times New Roman" w:hAnsi="Times New Roman" w:cs="Times New Roman"/>
          <w:sz w:val="24"/>
          <w:szCs w:val="24"/>
        </w:rPr>
        <w:t xml:space="preserve"> (355 г/л </w:t>
      </w:r>
      <w:proofErr w:type="spellStart"/>
      <w:r w:rsidRPr="00943E0D">
        <w:rPr>
          <w:rFonts w:ascii="Times New Roman" w:hAnsi="Times New Roman" w:cs="Times New Roman"/>
          <w:sz w:val="24"/>
          <w:szCs w:val="24"/>
        </w:rPr>
        <w:t>тиаметоксама</w:t>
      </w:r>
      <w:proofErr w:type="spellEnd"/>
      <w:r w:rsidRPr="00943E0D">
        <w:rPr>
          <w:rFonts w:ascii="Times New Roman" w:hAnsi="Times New Roman" w:cs="Times New Roman"/>
          <w:sz w:val="24"/>
          <w:szCs w:val="24"/>
        </w:rPr>
        <w:t xml:space="preserve"> + 50 г/л </w:t>
      </w:r>
      <w:proofErr w:type="spellStart"/>
      <w:r w:rsidRPr="00943E0D">
        <w:rPr>
          <w:rFonts w:ascii="Times New Roman" w:hAnsi="Times New Roman" w:cs="Times New Roman"/>
          <w:sz w:val="24"/>
          <w:szCs w:val="24"/>
        </w:rPr>
        <w:t>тритиконазола</w:t>
      </w:r>
      <w:proofErr w:type="spellEnd"/>
      <w:r w:rsidRPr="00943E0D">
        <w:rPr>
          <w:rFonts w:ascii="Times New Roman" w:hAnsi="Times New Roman" w:cs="Times New Roman"/>
          <w:sz w:val="24"/>
          <w:szCs w:val="24"/>
        </w:rPr>
        <w:t xml:space="preserve"> + 25 г/л </w:t>
      </w:r>
      <w:proofErr w:type="spellStart"/>
      <w:r w:rsidRPr="00943E0D">
        <w:rPr>
          <w:rFonts w:ascii="Times New Roman" w:hAnsi="Times New Roman" w:cs="Times New Roman"/>
          <w:sz w:val="24"/>
          <w:szCs w:val="24"/>
        </w:rPr>
        <w:t>флудиоксонила</w:t>
      </w:r>
      <w:proofErr w:type="spellEnd"/>
      <w:r w:rsidRPr="00943E0D">
        <w:rPr>
          <w:rFonts w:ascii="Times New Roman" w:hAnsi="Times New Roman" w:cs="Times New Roman"/>
          <w:sz w:val="24"/>
          <w:szCs w:val="24"/>
        </w:rPr>
        <w:t>)</w:t>
      </w:r>
      <w:r w:rsidR="00EC0A9C">
        <w:rPr>
          <w:rFonts w:ascii="Times New Roman" w:hAnsi="Times New Roman" w:cs="Times New Roman"/>
          <w:sz w:val="24"/>
          <w:szCs w:val="24"/>
        </w:rPr>
        <w:t>;</w:t>
      </w:r>
    </w:p>
    <w:p w14:paraId="7499F522" w14:textId="2561092D" w:rsidR="00943E0D" w:rsidRPr="00943E0D" w:rsidRDefault="00943E0D" w:rsidP="00EC0A9C">
      <w:pPr>
        <w:ind w:left="567"/>
        <w:jc w:val="both"/>
        <w:rPr>
          <w:rFonts w:ascii="Times New Roman" w:hAnsi="Times New Roman" w:cs="Times New Roman"/>
          <w:sz w:val="24"/>
          <w:szCs w:val="24"/>
        </w:rPr>
      </w:pPr>
      <w:r w:rsidRPr="005A2D22">
        <w:rPr>
          <w:rFonts w:ascii="Times New Roman" w:hAnsi="Times New Roman" w:cs="Times New Roman"/>
          <w:sz w:val="24"/>
          <w:szCs w:val="24"/>
        </w:rPr>
        <w:t>Напалм 700, ВДГ</w:t>
      </w:r>
      <w:r w:rsidRPr="00943E0D">
        <w:rPr>
          <w:rFonts w:ascii="Times New Roman" w:hAnsi="Times New Roman" w:cs="Times New Roman"/>
          <w:sz w:val="24"/>
          <w:szCs w:val="24"/>
        </w:rPr>
        <w:t xml:space="preserve"> (687 г/кг </w:t>
      </w:r>
      <w:proofErr w:type="spellStart"/>
      <w:r w:rsidRPr="00943E0D">
        <w:rPr>
          <w:rFonts w:ascii="Times New Roman" w:hAnsi="Times New Roman" w:cs="Times New Roman"/>
          <w:sz w:val="24"/>
          <w:szCs w:val="24"/>
        </w:rPr>
        <w:t>глифосата</w:t>
      </w:r>
      <w:proofErr w:type="spellEnd"/>
      <w:r w:rsidRPr="00943E0D">
        <w:rPr>
          <w:rFonts w:ascii="Times New Roman" w:hAnsi="Times New Roman" w:cs="Times New Roman"/>
          <w:sz w:val="24"/>
          <w:szCs w:val="24"/>
        </w:rPr>
        <w:t xml:space="preserve"> кислоты (аммонийная соль)</w:t>
      </w:r>
      <w:r w:rsidR="00EC0A9C">
        <w:rPr>
          <w:rFonts w:ascii="Times New Roman" w:hAnsi="Times New Roman" w:cs="Times New Roman"/>
          <w:sz w:val="24"/>
          <w:szCs w:val="24"/>
        </w:rPr>
        <w:t>;</w:t>
      </w:r>
    </w:p>
    <w:p w14:paraId="515E004D" w14:textId="16A9CD01" w:rsidR="00943E0D" w:rsidRDefault="00943E0D" w:rsidP="00EC0A9C">
      <w:pPr>
        <w:ind w:left="567"/>
        <w:jc w:val="both"/>
        <w:rPr>
          <w:rFonts w:ascii="Times New Roman" w:hAnsi="Times New Roman" w:cs="Times New Roman"/>
          <w:sz w:val="24"/>
          <w:szCs w:val="24"/>
        </w:rPr>
      </w:pPr>
      <w:proofErr w:type="spellStart"/>
      <w:r w:rsidRPr="005A2D22">
        <w:rPr>
          <w:rFonts w:ascii="Times New Roman" w:hAnsi="Times New Roman" w:cs="Times New Roman"/>
          <w:sz w:val="24"/>
          <w:szCs w:val="24"/>
        </w:rPr>
        <w:t>Вербид</w:t>
      </w:r>
      <w:proofErr w:type="spellEnd"/>
      <w:r w:rsidRPr="005A2D22">
        <w:rPr>
          <w:rFonts w:ascii="Times New Roman" w:hAnsi="Times New Roman" w:cs="Times New Roman"/>
          <w:sz w:val="24"/>
          <w:szCs w:val="24"/>
        </w:rPr>
        <w:t>, КС (2</w:t>
      </w:r>
      <w:r w:rsidRPr="00943E0D">
        <w:rPr>
          <w:rFonts w:ascii="Times New Roman" w:hAnsi="Times New Roman" w:cs="Times New Roman"/>
          <w:sz w:val="24"/>
          <w:szCs w:val="24"/>
        </w:rPr>
        <w:t xml:space="preserve">50 г/л </w:t>
      </w:r>
      <w:proofErr w:type="spellStart"/>
      <w:r w:rsidRPr="00943E0D">
        <w:rPr>
          <w:rFonts w:ascii="Times New Roman" w:hAnsi="Times New Roman" w:cs="Times New Roman"/>
          <w:sz w:val="24"/>
          <w:szCs w:val="24"/>
        </w:rPr>
        <w:t>флорасулама</w:t>
      </w:r>
      <w:proofErr w:type="spellEnd"/>
      <w:r w:rsidRPr="00943E0D">
        <w:rPr>
          <w:rFonts w:ascii="Times New Roman" w:hAnsi="Times New Roman" w:cs="Times New Roman"/>
          <w:sz w:val="24"/>
          <w:szCs w:val="24"/>
        </w:rPr>
        <w:t>)</w:t>
      </w:r>
      <w:r w:rsidR="00EC0A9C">
        <w:rPr>
          <w:rFonts w:ascii="Times New Roman" w:hAnsi="Times New Roman" w:cs="Times New Roman"/>
          <w:sz w:val="24"/>
          <w:szCs w:val="24"/>
        </w:rPr>
        <w:t>;</w:t>
      </w:r>
    </w:p>
    <w:p w14:paraId="308BAFB5" w14:textId="77777777" w:rsidR="00943E0D" w:rsidRPr="00EC0A9C" w:rsidRDefault="00943E0D" w:rsidP="00EC0A9C">
      <w:pPr>
        <w:ind w:firstLine="567"/>
        <w:jc w:val="both"/>
        <w:rPr>
          <w:rFonts w:ascii="Times New Roman" w:hAnsi="Times New Roman" w:cs="Times New Roman"/>
          <w:sz w:val="24"/>
          <w:szCs w:val="24"/>
        </w:rPr>
      </w:pPr>
      <w:r w:rsidRPr="005A2D22">
        <w:rPr>
          <w:rFonts w:ascii="Times New Roman" w:hAnsi="Times New Roman" w:cs="Times New Roman"/>
          <w:sz w:val="24"/>
          <w:szCs w:val="24"/>
        </w:rPr>
        <w:t>Тугай, ВДГ</w:t>
      </w:r>
      <w:r w:rsidRPr="00EC0A9C">
        <w:rPr>
          <w:rFonts w:ascii="Times New Roman" w:hAnsi="Times New Roman" w:cs="Times New Roman"/>
          <w:sz w:val="24"/>
          <w:szCs w:val="24"/>
        </w:rPr>
        <w:t xml:space="preserve"> (750 г/кг </w:t>
      </w:r>
      <w:proofErr w:type="spellStart"/>
      <w:r w:rsidRPr="00EC0A9C">
        <w:rPr>
          <w:rFonts w:ascii="Times New Roman" w:hAnsi="Times New Roman" w:cs="Times New Roman"/>
          <w:sz w:val="24"/>
          <w:szCs w:val="24"/>
        </w:rPr>
        <w:t>трибенурон</w:t>
      </w:r>
      <w:proofErr w:type="spellEnd"/>
      <w:r w:rsidRPr="00EC0A9C">
        <w:rPr>
          <w:rFonts w:ascii="Times New Roman" w:hAnsi="Times New Roman" w:cs="Times New Roman"/>
          <w:sz w:val="24"/>
          <w:szCs w:val="24"/>
        </w:rPr>
        <w:t>-метила);</w:t>
      </w:r>
    </w:p>
    <w:p w14:paraId="79E06E52" w14:textId="77777777" w:rsidR="00943E0D" w:rsidRPr="00EC0A9C" w:rsidRDefault="00943E0D" w:rsidP="00EC0A9C">
      <w:pPr>
        <w:ind w:firstLine="567"/>
        <w:jc w:val="both"/>
        <w:rPr>
          <w:rFonts w:ascii="Times New Roman" w:hAnsi="Times New Roman" w:cs="Times New Roman"/>
          <w:sz w:val="24"/>
          <w:szCs w:val="24"/>
        </w:rPr>
      </w:pPr>
      <w:proofErr w:type="spellStart"/>
      <w:r w:rsidRPr="005A2D22">
        <w:rPr>
          <w:rFonts w:ascii="Times New Roman" w:hAnsi="Times New Roman" w:cs="Times New Roman"/>
          <w:sz w:val="24"/>
          <w:szCs w:val="24"/>
        </w:rPr>
        <w:t>Экорик</w:t>
      </w:r>
      <w:proofErr w:type="spellEnd"/>
      <w:r w:rsidRPr="005A2D22">
        <w:rPr>
          <w:rFonts w:ascii="Times New Roman" w:hAnsi="Times New Roman" w:cs="Times New Roman"/>
          <w:sz w:val="24"/>
          <w:szCs w:val="24"/>
        </w:rPr>
        <w:t>, Ж</w:t>
      </w:r>
      <w:r w:rsidRPr="00EC0A9C">
        <w:rPr>
          <w:rFonts w:ascii="Times New Roman" w:hAnsi="Times New Roman" w:cs="Times New Roman"/>
          <w:sz w:val="24"/>
          <w:szCs w:val="24"/>
        </w:rPr>
        <w:t xml:space="preserve"> (титр не менее </w:t>
      </w:r>
      <w:r w:rsidRPr="00EC0A9C">
        <w:rPr>
          <w:rFonts w:ascii="Times New Roman" w:hAnsi="Times New Roman" w:cs="Times New Roman"/>
          <w:bCs/>
          <w:sz w:val="24"/>
          <w:szCs w:val="24"/>
        </w:rPr>
        <w:t>1х10</w:t>
      </w:r>
      <w:r w:rsidRPr="00EC0A9C">
        <w:rPr>
          <w:rFonts w:ascii="Times New Roman" w:hAnsi="Times New Roman" w:cs="Times New Roman"/>
          <w:bCs/>
          <w:sz w:val="24"/>
          <w:szCs w:val="24"/>
          <w:vertAlign w:val="superscript"/>
        </w:rPr>
        <w:t>9</w:t>
      </w:r>
      <w:r w:rsidRPr="00EC0A9C">
        <w:rPr>
          <w:rFonts w:ascii="Times New Roman" w:hAnsi="Times New Roman" w:cs="Times New Roman"/>
          <w:sz w:val="24"/>
          <w:szCs w:val="24"/>
        </w:rPr>
        <w:t xml:space="preserve"> КОЕ/мл </w:t>
      </w:r>
      <w:proofErr w:type="spellStart"/>
      <w:r w:rsidRPr="00EC0A9C">
        <w:rPr>
          <w:rFonts w:ascii="Times New Roman" w:hAnsi="Times New Roman" w:cs="Times New Roman"/>
          <w:sz w:val="24"/>
          <w:szCs w:val="24"/>
        </w:rPr>
        <w:t>Bacillus</w:t>
      </w:r>
      <w:proofErr w:type="spellEnd"/>
      <w:r w:rsidRPr="00EC0A9C">
        <w:rPr>
          <w:rFonts w:ascii="Times New Roman" w:hAnsi="Times New Roman" w:cs="Times New Roman"/>
          <w:sz w:val="24"/>
          <w:szCs w:val="24"/>
        </w:rPr>
        <w:t xml:space="preserve"> </w:t>
      </w:r>
      <w:proofErr w:type="spellStart"/>
      <w:r w:rsidRPr="00EC0A9C">
        <w:rPr>
          <w:rFonts w:ascii="Times New Roman" w:hAnsi="Times New Roman" w:cs="Times New Roman"/>
          <w:sz w:val="24"/>
          <w:szCs w:val="24"/>
        </w:rPr>
        <w:t>subtilis</w:t>
      </w:r>
      <w:proofErr w:type="spellEnd"/>
      <w:r w:rsidRPr="00EC0A9C">
        <w:rPr>
          <w:rFonts w:ascii="Times New Roman" w:hAnsi="Times New Roman" w:cs="Times New Roman"/>
          <w:sz w:val="24"/>
          <w:szCs w:val="24"/>
        </w:rPr>
        <w:t xml:space="preserve"> </w:t>
      </w:r>
      <w:proofErr w:type="spellStart"/>
      <w:r w:rsidRPr="00EC0A9C">
        <w:rPr>
          <w:rFonts w:ascii="Times New Roman" w:hAnsi="Times New Roman" w:cs="Times New Roman"/>
          <w:sz w:val="24"/>
          <w:szCs w:val="24"/>
        </w:rPr>
        <w:t>subsp</w:t>
      </w:r>
      <w:proofErr w:type="spellEnd"/>
      <w:r w:rsidRPr="00EC0A9C">
        <w:rPr>
          <w:rFonts w:ascii="Times New Roman" w:hAnsi="Times New Roman" w:cs="Times New Roman"/>
          <w:sz w:val="24"/>
          <w:szCs w:val="24"/>
        </w:rPr>
        <w:t xml:space="preserve">. </w:t>
      </w:r>
      <w:proofErr w:type="spellStart"/>
      <w:r w:rsidRPr="00EC0A9C">
        <w:rPr>
          <w:rFonts w:ascii="Times New Roman" w:hAnsi="Times New Roman" w:cs="Times New Roman"/>
          <w:sz w:val="24"/>
          <w:szCs w:val="24"/>
        </w:rPr>
        <w:t>subtilis</w:t>
      </w:r>
      <w:proofErr w:type="spellEnd"/>
      <w:r w:rsidRPr="00EC0A9C">
        <w:rPr>
          <w:rFonts w:ascii="Times New Roman" w:hAnsi="Times New Roman" w:cs="Times New Roman"/>
          <w:sz w:val="24"/>
          <w:szCs w:val="24"/>
        </w:rPr>
        <w:t xml:space="preserve"> BR-1256);</w:t>
      </w:r>
    </w:p>
    <w:p w14:paraId="31F52924" w14:textId="77777777" w:rsidR="00943E0D" w:rsidRPr="00EC0A9C" w:rsidRDefault="00943E0D" w:rsidP="00EC0A9C">
      <w:pPr>
        <w:ind w:firstLine="567"/>
        <w:jc w:val="both"/>
        <w:rPr>
          <w:rFonts w:ascii="Times New Roman" w:hAnsi="Times New Roman" w:cs="Times New Roman"/>
          <w:sz w:val="24"/>
          <w:szCs w:val="24"/>
        </w:rPr>
      </w:pPr>
      <w:r w:rsidRPr="005A2D22">
        <w:rPr>
          <w:rFonts w:ascii="Times New Roman" w:hAnsi="Times New Roman" w:cs="Times New Roman"/>
          <w:sz w:val="24"/>
          <w:szCs w:val="24"/>
        </w:rPr>
        <w:t>ТМТД-плюс, КС</w:t>
      </w:r>
      <w:r w:rsidRPr="00EC0A9C">
        <w:rPr>
          <w:rFonts w:ascii="Times New Roman" w:hAnsi="Times New Roman" w:cs="Times New Roman"/>
          <w:sz w:val="24"/>
          <w:szCs w:val="24"/>
        </w:rPr>
        <w:t xml:space="preserve"> (400 г/л </w:t>
      </w:r>
      <w:proofErr w:type="spellStart"/>
      <w:r w:rsidRPr="00EC0A9C">
        <w:rPr>
          <w:rFonts w:ascii="Times New Roman" w:hAnsi="Times New Roman" w:cs="Times New Roman"/>
          <w:sz w:val="24"/>
          <w:szCs w:val="24"/>
        </w:rPr>
        <w:t>тирама</w:t>
      </w:r>
      <w:proofErr w:type="spellEnd"/>
      <w:r w:rsidRPr="00EC0A9C">
        <w:rPr>
          <w:rFonts w:ascii="Times New Roman" w:hAnsi="Times New Roman" w:cs="Times New Roman"/>
          <w:sz w:val="24"/>
          <w:szCs w:val="24"/>
        </w:rPr>
        <w:t>);</w:t>
      </w:r>
    </w:p>
    <w:p w14:paraId="25380C8B" w14:textId="77777777" w:rsidR="00943E0D" w:rsidRPr="00EC0A9C" w:rsidRDefault="00943E0D" w:rsidP="00EC0A9C">
      <w:pPr>
        <w:ind w:firstLine="567"/>
        <w:jc w:val="both"/>
        <w:rPr>
          <w:rFonts w:ascii="Times New Roman" w:hAnsi="Times New Roman" w:cs="Times New Roman"/>
          <w:sz w:val="24"/>
          <w:szCs w:val="24"/>
        </w:rPr>
      </w:pPr>
      <w:r w:rsidRPr="005A2D22">
        <w:rPr>
          <w:rFonts w:ascii="Times New Roman" w:hAnsi="Times New Roman" w:cs="Times New Roman"/>
          <w:sz w:val="24"/>
          <w:szCs w:val="24"/>
        </w:rPr>
        <w:t>Стаккато, Ж</w:t>
      </w:r>
      <w:r w:rsidRPr="00EC0A9C">
        <w:rPr>
          <w:rFonts w:ascii="Times New Roman" w:hAnsi="Times New Roman" w:cs="Times New Roman"/>
          <w:sz w:val="24"/>
          <w:szCs w:val="24"/>
        </w:rPr>
        <w:t xml:space="preserve"> (титр не менее 1х10</w:t>
      </w:r>
      <w:r w:rsidRPr="00EC0A9C">
        <w:rPr>
          <w:rFonts w:ascii="Times New Roman" w:hAnsi="Times New Roman" w:cs="Times New Roman"/>
          <w:sz w:val="24"/>
          <w:szCs w:val="24"/>
          <w:vertAlign w:val="superscript"/>
        </w:rPr>
        <w:t xml:space="preserve">9 </w:t>
      </w:r>
      <w:r w:rsidRPr="00EC0A9C">
        <w:rPr>
          <w:rFonts w:ascii="Times New Roman" w:hAnsi="Times New Roman" w:cs="Times New Roman"/>
          <w:sz w:val="24"/>
          <w:szCs w:val="24"/>
        </w:rPr>
        <w:t xml:space="preserve">КОЕ/мл </w:t>
      </w:r>
      <w:proofErr w:type="spellStart"/>
      <w:r w:rsidRPr="00EC0A9C">
        <w:rPr>
          <w:rFonts w:ascii="Times New Roman" w:hAnsi="Times New Roman" w:cs="Times New Roman"/>
          <w:sz w:val="24"/>
          <w:szCs w:val="24"/>
        </w:rPr>
        <w:t>Bacillus</w:t>
      </w:r>
      <w:proofErr w:type="spellEnd"/>
      <w:r w:rsidRPr="00EC0A9C">
        <w:rPr>
          <w:rFonts w:ascii="Times New Roman" w:hAnsi="Times New Roman" w:cs="Times New Roman"/>
          <w:sz w:val="24"/>
          <w:szCs w:val="24"/>
        </w:rPr>
        <w:t xml:space="preserve"> </w:t>
      </w:r>
      <w:proofErr w:type="spellStart"/>
      <w:r w:rsidRPr="00EC0A9C">
        <w:rPr>
          <w:rFonts w:ascii="Times New Roman" w:hAnsi="Times New Roman" w:cs="Times New Roman"/>
          <w:sz w:val="24"/>
          <w:szCs w:val="24"/>
        </w:rPr>
        <w:t>amyloliquefaciens</w:t>
      </w:r>
      <w:proofErr w:type="spellEnd"/>
      <w:r w:rsidRPr="00EC0A9C">
        <w:rPr>
          <w:rFonts w:ascii="Times New Roman" w:hAnsi="Times New Roman" w:cs="Times New Roman"/>
          <w:sz w:val="24"/>
          <w:szCs w:val="24"/>
        </w:rPr>
        <w:t xml:space="preserve"> 133 (ВКПМ В-11986);</w:t>
      </w:r>
    </w:p>
    <w:p w14:paraId="7245E864" w14:textId="77777777" w:rsidR="00943E0D" w:rsidRPr="00EC0A9C" w:rsidRDefault="00943E0D" w:rsidP="00EC0A9C">
      <w:pPr>
        <w:ind w:firstLine="567"/>
        <w:jc w:val="both"/>
        <w:rPr>
          <w:rFonts w:ascii="Times New Roman" w:hAnsi="Times New Roman" w:cs="Times New Roman"/>
          <w:sz w:val="24"/>
          <w:szCs w:val="24"/>
        </w:rPr>
      </w:pPr>
      <w:r w:rsidRPr="005A2D22">
        <w:rPr>
          <w:rFonts w:ascii="Times New Roman" w:hAnsi="Times New Roman" w:cs="Times New Roman"/>
          <w:sz w:val="24"/>
          <w:szCs w:val="24"/>
        </w:rPr>
        <w:t>Андромеда Плюс,</w:t>
      </w:r>
      <w:r w:rsidRPr="00EC0A9C">
        <w:rPr>
          <w:rFonts w:ascii="Times New Roman" w:hAnsi="Times New Roman" w:cs="Times New Roman"/>
          <w:sz w:val="24"/>
          <w:szCs w:val="24"/>
        </w:rPr>
        <w:t xml:space="preserve"> ВРК (16,5 г/л </w:t>
      </w:r>
      <w:proofErr w:type="spellStart"/>
      <w:r w:rsidRPr="00EC0A9C">
        <w:rPr>
          <w:rFonts w:ascii="Times New Roman" w:hAnsi="Times New Roman" w:cs="Times New Roman"/>
          <w:sz w:val="24"/>
          <w:szCs w:val="24"/>
        </w:rPr>
        <w:t>имазамокса</w:t>
      </w:r>
      <w:proofErr w:type="spellEnd"/>
      <w:r w:rsidRPr="00EC0A9C">
        <w:rPr>
          <w:rFonts w:ascii="Times New Roman" w:hAnsi="Times New Roman" w:cs="Times New Roman"/>
          <w:sz w:val="24"/>
          <w:szCs w:val="24"/>
        </w:rPr>
        <w:t xml:space="preserve"> + 7,5 г/л </w:t>
      </w:r>
      <w:proofErr w:type="spellStart"/>
      <w:r w:rsidRPr="00EC0A9C">
        <w:rPr>
          <w:rFonts w:ascii="Times New Roman" w:hAnsi="Times New Roman" w:cs="Times New Roman"/>
          <w:sz w:val="24"/>
          <w:szCs w:val="24"/>
        </w:rPr>
        <w:t>имазапира</w:t>
      </w:r>
      <w:proofErr w:type="spellEnd"/>
      <w:r w:rsidRPr="00EC0A9C">
        <w:rPr>
          <w:rFonts w:ascii="Times New Roman" w:hAnsi="Times New Roman" w:cs="Times New Roman"/>
          <w:sz w:val="24"/>
          <w:szCs w:val="24"/>
        </w:rPr>
        <w:t>);</w:t>
      </w:r>
    </w:p>
    <w:p w14:paraId="7EF1317F" w14:textId="77777777" w:rsidR="00943E0D" w:rsidRPr="00EC0A9C" w:rsidRDefault="00943E0D" w:rsidP="00EC0A9C">
      <w:pPr>
        <w:ind w:firstLine="567"/>
        <w:jc w:val="both"/>
        <w:rPr>
          <w:rFonts w:ascii="Times New Roman" w:hAnsi="Times New Roman" w:cs="Times New Roman"/>
          <w:sz w:val="24"/>
          <w:szCs w:val="24"/>
        </w:rPr>
      </w:pPr>
      <w:r w:rsidRPr="005A2D22">
        <w:rPr>
          <w:rFonts w:ascii="Times New Roman" w:hAnsi="Times New Roman" w:cs="Times New Roman"/>
          <w:sz w:val="24"/>
          <w:szCs w:val="24"/>
        </w:rPr>
        <w:t>Андромеда, ВР</w:t>
      </w:r>
      <w:r w:rsidRPr="00EC0A9C">
        <w:rPr>
          <w:rFonts w:ascii="Times New Roman" w:hAnsi="Times New Roman" w:cs="Times New Roman"/>
          <w:sz w:val="24"/>
          <w:szCs w:val="24"/>
        </w:rPr>
        <w:t xml:space="preserve">К (33 г/л </w:t>
      </w:r>
      <w:proofErr w:type="spellStart"/>
      <w:r w:rsidRPr="00EC0A9C">
        <w:rPr>
          <w:rFonts w:ascii="Times New Roman" w:hAnsi="Times New Roman" w:cs="Times New Roman"/>
          <w:sz w:val="24"/>
          <w:szCs w:val="24"/>
        </w:rPr>
        <w:t>имазамокса</w:t>
      </w:r>
      <w:proofErr w:type="spellEnd"/>
      <w:r w:rsidRPr="00EC0A9C">
        <w:rPr>
          <w:rFonts w:ascii="Times New Roman" w:hAnsi="Times New Roman" w:cs="Times New Roman"/>
          <w:sz w:val="24"/>
          <w:szCs w:val="24"/>
        </w:rPr>
        <w:t xml:space="preserve"> + 15 г/л </w:t>
      </w:r>
      <w:proofErr w:type="spellStart"/>
      <w:r w:rsidRPr="00EC0A9C">
        <w:rPr>
          <w:rFonts w:ascii="Times New Roman" w:hAnsi="Times New Roman" w:cs="Times New Roman"/>
          <w:sz w:val="24"/>
          <w:szCs w:val="24"/>
        </w:rPr>
        <w:t>имазапира</w:t>
      </w:r>
      <w:proofErr w:type="spellEnd"/>
      <w:r w:rsidRPr="00EC0A9C">
        <w:rPr>
          <w:rFonts w:ascii="Times New Roman" w:hAnsi="Times New Roman" w:cs="Times New Roman"/>
          <w:sz w:val="24"/>
          <w:szCs w:val="24"/>
        </w:rPr>
        <w:t>);</w:t>
      </w:r>
    </w:p>
    <w:p w14:paraId="0604C801" w14:textId="77777777" w:rsidR="00943E0D" w:rsidRPr="00EC0A9C" w:rsidRDefault="00943E0D" w:rsidP="00EC0A9C">
      <w:pPr>
        <w:ind w:firstLine="567"/>
        <w:jc w:val="both"/>
        <w:rPr>
          <w:rFonts w:ascii="Times New Roman" w:hAnsi="Times New Roman" w:cs="Times New Roman"/>
          <w:sz w:val="24"/>
          <w:szCs w:val="24"/>
        </w:rPr>
      </w:pPr>
      <w:r w:rsidRPr="005A2D22">
        <w:rPr>
          <w:rFonts w:ascii="Times New Roman" w:hAnsi="Times New Roman" w:cs="Times New Roman"/>
          <w:sz w:val="24"/>
          <w:szCs w:val="24"/>
        </w:rPr>
        <w:t>Бивень, ВР</w:t>
      </w:r>
      <w:r w:rsidRPr="00EC0A9C">
        <w:rPr>
          <w:rFonts w:ascii="Times New Roman" w:hAnsi="Times New Roman" w:cs="Times New Roman"/>
          <w:sz w:val="24"/>
          <w:szCs w:val="24"/>
        </w:rPr>
        <w:t xml:space="preserve"> (480 г/л </w:t>
      </w:r>
      <w:proofErr w:type="spellStart"/>
      <w:r w:rsidRPr="00EC0A9C">
        <w:rPr>
          <w:rFonts w:ascii="Times New Roman" w:hAnsi="Times New Roman" w:cs="Times New Roman"/>
          <w:sz w:val="24"/>
          <w:szCs w:val="24"/>
        </w:rPr>
        <w:t>бентазона</w:t>
      </w:r>
      <w:proofErr w:type="spellEnd"/>
      <w:r w:rsidRPr="00EC0A9C">
        <w:rPr>
          <w:rFonts w:ascii="Times New Roman" w:hAnsi="Times New Roman" w:cs="Times New Roman"/>
          <w:sz w:val="24"/>
          <w:szCs w:val="24"/>
        </w:rPr>
        <w:t>);</w:t>
      </w:r>
    </w:p>
    <w:p w14:paraId="00799360" w14:textId="77777777" w:rsidR="00943E0D" w:rsidRPr="00EC0A9C" w:rsidRDefault="00943E0D" w:rsidP="00EC0A9C">
      <w:pPr>
        <w:ind w:firstLine="567"/>
        <w:jc w:val="both"/>
        <w:rPr>
          <w:rFonts w:ascii="Times New Roman" w:hAnsi="Times New Roman" w:cs="Times New Roman"/>
          <w:sz w:val="24"/>
          <w:szCs w:val="24"/>
        </w:rPr>
      </w:pPr>
      <w:proofErr w:type="spellStart"/>
      <w:r w:rsidRPr="005A2D22">
        <w:rPr>
          <w:rFonts w:ascii="Times New Roman" w:hAnsi="Times New Roman" w:cs="Times New Roman"/>
          <w:sz w:val="24"/>
          <w:szCs w:val="24"/>
        </w:rPr>
        <w:t>Биодукс</w:t>
      </w:r>
      <w:proofErr w:type="spellEnd"/>
      <w:r w:rsidRPr="005A2D22">
        <w:rPr>
          <w:rFonts w:ascii="Times New Roman" w:hAnsi="Times New Roman" w:cs="Times New Roman"/>
          <w:sz w:val="24"/>
          <w:szCs w:val="24"/>
        </w:rPr>
        <w:t>, Ж</w:t>
      </w:r>
      <w:r w:rsidRPr="00EC0A9C">
        <w:rPr>
          <w:rFonts w:ascii="Times New Roman" w:hAnsi="Times New Roman" w:cs="Times New Roman"/>
          <w:sz w:val="24"/>
          <w:szCs w:val="24"/>
        </w:rPr>
        <w:t xml:space="preserve"> (0,3 г/л </w:t>
      </w:r>
      <w:proofErr w:type="spellStart"/>
      <w:r w:rsidRPr="00EC0A9C">
        <w:rPr>
          <w:rFonts w:ascii="Times New Roman" w:hAnsi="Times New Roman" w:cs="Times New Roman"/>
          <w:sz w:val="24"/>
          <w:szCs w:val="24"/>
        </w:rPr>
        <w:t>арахидоновой</w:t>
      </w:r>
      <w:proofErr w:type="spellEnd"/>
      <w:r w:rsidRPr="00EC0A9C">
        <w:rPr>
          <w:rFonts w:ascii="Times New Roman" w:hAnsi="Times New Roman" w:cs="Times New Roman"/>
          <w:sz w:val="24"/>
          <w:szCs w:val="24"/>
        </w:rPr>
        <w:t xml:space="preserve"> кислоты);</w:t>
      </w:r>
    </w:p>
    <w:p w14:paraId="53178884" w14:textId="77777777" w:rsidR="00943E0D" w:rsidRPr="00EC0A9C" w:rsidRDefault="00943E0D" w:rsidP="00EC0A9C">
      <w:pPr>
        <w:ind w:firstLine="567"/>
        <w:jc w:val="both"/>
        <w:rPr>
          <w:rFonts w:ascii="Times New Roman" w:hAnsi="Times New Roman" w:cs="Times New Roman"/>
          <w:sz w:val="24"/>
          <w:szCs w:val="24"/>
        </w:rPr>
      </w:pPr>
      <w:r w:rsidRPr="005A2D22">
        <w:rPr>
          <w:rFonts w:ascii="Times New Roman" w:hAnsi="Times New Roman" w:cs="Times New Roman"/>
          <w:sz w:val="24"/>
          <w:szCs w:val="24"/>
        </w:rPr>
        <w:lastRenderedPageBreak/>
        <w:t>Восход, КС</w:t>
      </w:r>
      <w:r w:rsidRPr="00EC0A9C">
        <w:rPr>
          <w:rFonts w:ascii="Times New Roman" w:hAnsi="Times New Roman" w:cs="Times New Roman"/>
          <w:sz w:val="24"/>
          <w:szCs w:val="24"/>
        </w:rPr>
        <w:t xml:space="preserve"> (350 г/л </w:t>
      </w:r>
      <w:proofErr w:type="spellStart"/>
      <w:r w:rsidRPr="00EC0A9C">
        <w:rPr>
          <w:rFonts w:ascii="Times New Roman" w:hAnsi="Times New Roman" w:cs="Times New Roman"/>
          <w:sz w:val="24"/>
          <w:szCs w:val="24"/>
        </w:rPr>
        <w:t>тиаметоксама</w:t>
      </w:r>
      <w:proofErr w:type="spellEnd"/>
      <w:r w:rsidRPr="00EC0A9C">
        <w:rPr>
          <w:rFonts w:ascii="Times New Roman" w:hAnsi="Times New Roman" w:cs="Times New Roman"/>
          <w:sz w:val="24"/>
          <w:szCs w:val="24"/>
        </w:rPr>
        <w:t>);</w:t>
      </w:r>
    </w:p>
    <w:p w14:paraId="48DD0419" w14:textId="77777777" w:rsidR="00943E0D" w:rsidRPr="00EC0A9C" w:rsidRDefault="00943E0D" w:rsidP="00EC0A9C">
      <w:pPr>
        <w:ind w:firstLine="567"/>
        <w:jc w:val="both"/>
        <w:rPr>
          <w:rFonts w:ascii="Times New Roman" w:hAnsi="Times New Roman" w:cs="Times New Roman"/>
          <w:sz w:val="24"/>
          <w:szCs w:val="24"/>
        </w:rPr>
      </w:pPr>
      <w:proofErr w:type="spellStart"/>
      <w:proofErr w:type="gramStart"/>
      <w:r w:rsidRPr="005A2D22">
        <w:rPr>
          <w:rFonts w:ascii="Times New Roman" w:hAnsi="Times New Roman" w:cs="Times New Roman"/>
          <w:sz w:val="24"/>
          <w:szCs w:val="24"/>
        </w:rPr>
        <w:t>Моддус</w:t>
      </w:r>
      <w:proofErr w:type="spellEnd"/>
      <w:r w:rsidRPr="005A2D22">
        <w:rPr>
          <w:rFonts w:ascii="Times New Roman" w:hAnsi="Times New Roman" w:cs="Times New Roman"/>
          <w:sz w:val="24"/>
          <w:szCs w:val="24"/>
        </w:rPr>
        <w:t xml:space="preserve"> Форте</w:t>
      </w:r>
      <w:proofErr w:type="gramEnd"/>
      <w:r w:rsidRPr="005A2D22">
        <w:rPr>
          <w:rFonts w:ascii="Times New Roman" w:hAnsi="Times New Roman" w:cs="Times New Roman"/>
          <w:sz w:val="24"/>
          <w:szCs w:val="24"/>
        </w:rPr>
        <w:t>, МЭ</w:t>
      </w:r>
      <w:r w:rsidRPr="00EC0A9C">
        <w:rPr>
          <w:rFonts w:ascii="Times New Roman" w:hAnsi="Times New Roman" w:cs="Times New Roman"/>
          <w:sz w:val="24"/>
          <w:szCs w:val="24"/>
        </w:rPr>
        <w:t xml:space="preserve"> (250 г/л </w:t>
      </w:r>
      <w:proofErr w:type="spellStart"/>
      <w:r w:rsidRPr="00EC0A9C">
        <w:rPr>
          <w:rFonts w:ascii="Times New Roman" w:hAnsi="Times New Roman" w:cs="Times New Roman"/>
          <w:sz w:val="24"/>
          <w:szCs w:val="24"/>
        </w:rPr>
        <w:t>тринексапак</w:t>
      </w:r>
      <w:proofErr w:type="spellEnd"/>
      <w:r w:rsidRPr="00EC0A9C">
        <w:rPr>
          <w:rFonts w:ascii="Times New Roman" w:hAnsi="Times New Roman" w:cs="Times New Roman"/>
          <w:sz w:val="24"/>
          <w:szCs w:val="24"/>
        </w:rPr>
        <w:t>-этила);</w:t>
      </w:r>
    </w:p>
    <w:p w14:paraId="61F317B5" w14:textId="77777777" w:rsidR="00943E0D" w:rsidRPr="00EC0A9C" w:rsidRDefault="00943E0D" w:rsidP="00EC0A9C">
      <w:pPr>
        <w:ind w:firstLine="567"/>
        <w:jc w:val="both"/>
        <w:rPr>
          <w:rFonts w:ascii="Times New Roman" w:hAnsi="Times New Roman" w:cs="Times New Roman"/>
          <w:sz w:val="24"/>
          <w:szCs w:val="24"/>
        </w:rPr>
      </w:pPr>
      <w:r w:rsidRPr="005A2D22">
        <w:rPr>
          <w:rFonts w:ascii="Times New Roman" w:hAnsi="Times New Roman" w:cs="Times New Roman"/>
          <w:sz w:val="24"/>
          <w:szCs w:val="24"/>
        </w:rPr>
        <w:t>Терция, СК</w:t>
      </w:r>
      <w:r w:rsidRPr="00EC0A9C">
        <w:rPr>
          <w:rFonts w:ascii="Times New Roman" w:hAnsi="Times New Roman" w:cs="Times New Roman"/>
          <w:sz w:val="24"/>
          <w:szCs w:val="24"/>
        </w:rPr>
        <w:t xml:space="preserve"> (60 г/л </w:t>
      </w:r>
      <w:proofErr w:type="spellStart"/>
      <w:r w:rsidRPr="00EC0A9C">
        <w:rPr>
          <w:rFonts w:ascii="Times New Roman" w:hAnsi="Times New Roman" w:cs="Times New Roman"/>
          <w:sz w:val="24"/>
          <w:szCs w:val="24"/>
        </w:rPr>
        <w:t>прохлораза</w:t>
      </w:r>
      <w:proofErr w:type="spellEnd"/>
      <w:r w:rsidRPr="00EC0A9C">
        <w:rPr>
          <w:rFonts w:ascii="Times New Roman" w:hAnsi="Times New Roman" w:cs="Times New Roman"/>
          <w:sz w:val="24"/>
          <w:szCs w:val="24"/>
        </w:rPr>
        <w:t xml:space="preserve"> + 20 г/л </w:t>
      </w:r>
      <w:proofErr w:type="spellStart"/>
      <w:r w:rsidRPr="00EC0A9C">
        <w:rPr>
          <w:rFonts w:ascii="Times New Roman" w:hAnsi="Times New Roman" w:cs="Times New Roman"/>
          <w:sz w:val="24"/>
          <w:szCs w:val="24"/>
        </w:rPr>
        <w:t>тритиконазола</w:t>
      </w:r>
      <w:proofErr w:type="spellEnd"/>
      <w:r w:rsidRPr="00EC0A9C">
        <w:rPr>
          <w:rFonts w:ascii="Times New Roman" w:hAnsi="Times New Roman" w:cs="Times New Roman"/>
          <w:sz w:val="24"/>
          <w:szCs w:val="24"/>
        </w:rPr>
        <w:t xml:space="preserve"> + 10 г/л </w:t>
      </w:r>
      <w:proofErr w:type="spellStart"/>
      <w:r w:rsidRPr="00EC0A9C">
        <w:rPr>
          <w:rFonts w:ascii="Times New Roman" w:hAnsi="Times New Roman" w:cs="Times New Roman"/>
          <w:sz w:val="24"/>
          <w:szCs w:val="24"/>
        </w:rPr>
        <w:t>азоксистробина</w:t>
      </w:r>
      <w:proofErr w:type="spellEnd"/>
      <w:r w:rsidRPr="00EC0A9C">
        <w:rPr>
          <w:rFonts w:ascii="Times New Roman" w:hAnsi="Times New Roman" w:cs="Times New Roman"/>
          <w:sz w:val="24"/>
          <w:szCs w:val="24"/>
        </w:rPr>
        <w:t>);</w:t>
      </w:r>
    </w:p>
    <w:p w14:paraId="45E178C9" w14:textId="77777777" w:rsidR="00943E0D" w:rsidRPr="00EC0A9C" w:rsidRDefault="00943E0D" w:rsidP="00EC0A9C">
      <w:pPr>
        <w:ind w:firstLine="567"/>
        <w:jc w:val="both"/>
        <w:rPr>
          <w:rFonts w:ascii="Times New Roman" w:hAnsi="Times New Roman" w:cs="Times New Roman"/>
          <w:sz w:val="24"/>
          <w:szCs w:val="24"/>
        </w:rPr>
      </w:pPr>
      <w:proofErr w:type="spellStart"/>
      <w:r w:rsidRPr="005A2D22">
        <w:rPr>
          <w:rFonts w:ascii="Times New Roman" w:hAnsi="Times New Roman" w:cs="Times New Roman"/>
          <w:sz w:val="24"/>
          <w:szCs w:val="24"/>
        </w:rPr>
        <w:t>Орондис</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Эво</w:t>
      </w:r>
      <w:proofErr w:type="spellEnd"/>
      <w:r w:rsidRPr="005A2D22">
        <w:rPr>
          <w:rFonts w:ascii="Times New Roman" w:hAnsi="Times New Roman" w:cs="Times New Roman"/>
          <w:sz w:val="24"/>
          <w:szCs w:val="24"/>
        </w:rPr>
        <w:t>, СК</w:t>
      </w:r>
      <w:r w:rsidRPr="00EC0A9C">
        <w:rPr>
          <w:rFonts w:ascii="Times New Roman" w:hAnsi="Times New Roman" w:cs="Times New Roman"/>
          <w:sz w:val="24"/>
          <w:szCs w:val="24"/>
        </w:rPr>
        <w:t xml:space="preserve"> (250 г/л </w:t>
      </w:r>
      <w:proofErr w:type="spellStart"/>
      <w:r w:rsidRPr="00EC0A9C">
        <w:rPr>
          <w:rFonts w:ascii="Times New Roman" w:hAnsi="Times New Roman" w:cs="Times New Roman"/>
          <w:sz w:val="24"/>
          <w:szCs w:val="24"/>
        </w:rPr>
        <w:t>азоксистробина</w:t>
      </w:r>
      <w:proofErr w:type="spellEnd"/>
      <w:r w:rsidRPr="00EC0A9C">
        <w:rPr>
          <w:rFonts w:ascii="Times New Roman" w:hAnsi="Times New Roman" w:cs="Times New Roman"/>
          <w:sz w:val="24"/>
          <w:szCs w:val="24"/>
        </w:rPr>
        <w:t xml:space="preserve"> + 12 г/л </w:t>
      </w:r>
      <w:proofErr w:type="spellStart"/>
      <w:r w:rsidRPr="00EC0A9C">
        <w:rPr>
          <w:rFonts w:ascii="Times New Roman" w:hAnsi="Times New Roman" w:cs="Times New Roman"/>
          <w:sz w:val="24"/>
          <w:szCs w:val="24"/>
        </w:rPr>
        <w:t>оксатиапипролина</w:t>
      </w:r>
      <w:proofErr w:type="spellEnd"/>
      <w:r w:rsidRPr="00EC0A9C">
        <w:rPr>
          <w:rFonts w:ascii="Times New Roman" w:hAnsi="Times New Roman" w:cs="Times New Roman"/>
          <w:sz w:val="24"/>
          <w:szCs w:val="24"/>
        </w:rPr>
        <w:t>);</w:t>
      </w:r>
    </w:p>
    <w:p w14:paraId="75E37E6C" w14:textId="0AC2FF87" w:rsidR="00943E0D" w:rsidRPr="00EC0A9C" w:rsidRDefault="00943E0D" w:rsidP="00EC0A9C">
      <w:pPr>
        <w:ind w:firstLine="567"/>
        <w:jc w:val="both"/>
        <w:rPr>
          <w:rFonts w:ascii="Times New Roman" w:hAnsi="Times New Roman" w:cs="Times New Roman"/>
          <w:sz w:val="24"/>
          <w:szCs w:val="24"/>
        </w:rPr>
      </w:pPr>
      <w:proofErr w:type="spellStart"/>
      <w:r w:rsidRPr="005A2D22">
        <w:rPr>
          <w:rFonts w:ascii="Times New Roman" w:hAnsi="Times New Roman" w:cs="Times New Roman"/>
          <w:sz w:val="24"/>
          <w:szCs w:val="24"/>
        </w:rPr>
        <w:t>Мигива</w:t>
      </w:r>
      <w:proofErr w:type="spellEnd"/>
      <w:r w:rsidRPr="005A2D22">
        <w:rPr>
          <w:rFonts w:ascii="Times New Roman" w:hAnsi="Times New Roman" w:cs="Times New Roman"/>
          <w:sz w:val="24"/>
          <w:szCs w:val="24"/>
        </w:rPr>
        <w:t>, КС</w:t>
      </w:r>
      <w:r w:rsidRPr="00EC0A9C">
        <w:rPr>
          <w:rFonts w:ascii="Times New Roman" w:hAnsi="Times New Roman" w:cs="Times New Roman"/>
          <w:sz w:val="24"/>
          <w:szCs w:val="24"/>
        </w:rPr>
        <w:t xml:space="preserve"> (200 г/л </w:t>
      </w:r>
      <w:proofErr w:type="spellStart"/>
      <w:r w:rsidRPr="00EC0A9C">
        <w:rPr>
          <w:rFonts w:ascii="Times New Roman" w:hAnsi="Times New Roman" w:cs="Times New Roman"/>
          <w:sz w:val="24"/>
          <w:szCs w:val="24"/>
        </w:rPr>
        <w:t>ипфлуфеноквина</w:t>
      </w:r>
      <w:proofErr w:type="spellEnd"/>
      <w:r w:rsidRPr="00EC0A9C">
        <w:rPr>
          <w:rFonts w:ascii="Times New Roman" w:hAnsi="Times New Roman" w:cs="Times New Roman"/>
          <w:sz w:val="24"/>
          <w:szCs w:val="24"/>
        </w:rPr>
        <w:t>);</w:t>
      </w:r>
    </w:p>
    <w:p w14:paraId="3375F969" w14:textId="77777777" w:rsidR="00943E0D" w:rsidRPr="00EC0A9C" w:rsidRDefault="00943E0D" w:rsidP="00EC0A9C">
      <w:pPr>
        <w:ind w:firstLine="567"/>
        <w:jc w:val="both"/>
        <w:rPr>
          <w:rFonts w:ascii="Times New Roman" w:hAnsi="Times New Roman" w:cs="Times New Roman"/>
          <w:sz w:val="24"/>
          <w:szCs w:val="24"/>
        </w:rPr>
      </w:pPr>
      <w:proofErr w:type="spellStart"/>
      <w:r w:rsidRPr="005A2D22">
        <w:rPr>
          <w:rFonts w:ascii="Times New Roman" w:hAnsi="Times New Roman" w:cs="Times New Roman"/>
          <w:sz w:val="24"/>
          <w:szCs w:val="24"/>
        </w:rPr>
        <w:t>Битклин</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Голд</w:t>
      </w:r>
      <w:proofErr w:type="spellEnd"/>
      <w:r w:rsidRPr="005A2D22">
        <w:rPr>
          <w:rFonts w:ascii="Times New Roman" w:hAnsi="Times New Roman" w:cs="Times New Roman"/>
          <w:sz w:val="24"/>
          <w:szCs w:val="24"/>
        </w:rPr>
        <w:t>, МД</w:t>
      </w:r>
      <w:r w:rsidRPr="00EC0A9C">
        <w:rPr>
          <w:rFonts w:ascii="Times New Roman" w:hAnsi="Times New Roman" w:cs="Times New Roman"/>
          <w:sz w:val="24"/>
          <w:szCs w:val="24"/>
        </w:rPr>
        <w:t xml:space="preserve"> (50 г/л </w:t>
      </w:r>
      <w:proofErr w:type="spellStart"/>
      <w:r w:rsidRPr="00EC0A9C">
        <w:rPr>
          <w:rFonts w:ascii="Times New Roman" w:hAnsi="Times New Roman" w:cs="Times New Roman"/>
          <w:sz w:val="24"/>
          <w:szCs w:val="24"/>
        </w:rPr>
        <w:t>форамсульфурона</w:t>
      </w:r>
      <w:proofErr w:type="spellEnd"/>
      <w:r w:rsidRPr="00EC0A9C">
        <w:rPr>
          <w:rFonts w:ascii="Times New Roman" w:hAnsi="Times New Roman" w:cs="Times New Roman"/>
          <w:sz w:val="24"/>
          <w:szCs w:val="24"/>
        </w:rPr>
        <w:t xml:space="preserve"> + 30 г/л </w:t>
      </w:r>
      <w:proofErr w:type="spellStart"/>
      <w:r w:rsidRPr="00EC0A9C">
        <w:rPr>
          <w:rFonts w:ascii="Times New Roman" w:hAnsi="Times New Roman" w:cs="Times New Roman"/>
          <w:sz w:val="24"/>
          <w:szCs w:val="24"/>
        </w:rPr>
        <w:t>тиенкарбазон</w:t>
      </w:r>
      <w:proofErr w:type="spellEnd"/>
      <w:r w:rsidRPr="00EC0A9C">
        <w:rPr>
          <w:rFonts w:ascii="Times New Roman" w:hAnsi="Times New Roman" w:cs="Times New Roman"/>
          <w:sz w:val="24"/>
          <w:szCs w:val="24"/>
        </w:rPr>
        <w:t>-метила);</w:t>
      </w:r>
    </w:p>
    <w:p w14:paraId="4FEDF481" w14:textId="77777777" w:rsidR="00943E0D" w:rsidRPr="00EC0A9C" w:rsidRDefault="00943E0D" w:rsidP="00EC0A9C">
      <w:pPr>
        <w:ind w:firstLine="567"/>
        <w:jc w:val="both"/>
        <w:rPr>
          <w:rFonts w:ascii="Times New Roman" w:hAnsi="Times New Roman" w:cs="Times New Roman"/>
          <w:sz w:val="24"/>
          <w:szCs w:val="24"/>
        </w:rPr>
      </w:pPr>
      <w:r w:rsidRPr="005A2D22">
        <w:rPr>
          <w:rFonts w:ascii="Times New Roman" w:hAnsi="Times New Roman" w:cs="Times New Roman"/>
          <w:sz w:val="24"/>
          <w:szCs w:val="24"/>
        </w:rPr>
        <w:t>Аспид, СК</w:t>
      </w:r>
      <w:r w:rsidRPr="00EC0A9C">
        <w:rPr>
          <w:rFonts w:ascii="Times New Roman" w:hAnsi="Times New Roman" w:cs="Times New Roman"/>
          <w:sz w:val="24"/>
          <w:szCs w:val="24"/>
        </w:rPr>
        <w:t xml:space="preserve"> (480 г/л </w:t>
      </w:r>
      <w:proofErr w:type="spellStart"/>
      <w:r w:rsidRPr="00EC0A9C">
        <w:rPr>
          <w:rFonts w:ascii="Times New Roman" w:hAnsi="Times New Roman" w:cs="Times New Roman"/>
          <w:sz w:val="24"/>
          <w:szCs w:val="24"/>
        </w:rPr>
        <w:t>тиаклоприда</w:t>
      </w:r>
      <w:proofErr w:type="spellEnd"/>
      <w:r w:rsidRPr="00EC0A9C">
        <w:rPr>
          <w:rFonts w:ascii="Times New Roman" w:hAnsi="Times New Roman" w:cs="Times New Roman"/>
          <w:sz w:val="24"/>
          <w:szCs w:val="24"/>
        </w:rPr>
        <w:t>);</w:t>
      </w:r>
    </w:p>
    <w:p w14:paraId="76C9DE03" w14:textId="77777777" w:rsidR="00943E0D" w:rsidRPr="00EC0A9C" w:rsidRDefault="00943E0D" w:rsidP="00EC0A9C">
      <w:pPr>
        <w:ind w:firstLine="567"/>
        <w:jc w:val="both"/>
        <w:rPr>
          <w:rFonts w:ascii="Times New Roman" w:hAnsi="Times New Roman" w:cs="Times New Roman"/>
          <w:sz w:val="24"/>
          <w:szCs w:val="24"/>
        </w:rPr>
      </w:pPr>
      <w:proofErr w:type="spellStart"/>
      <w:r w:rsidRPr="005A2D22">
        <w:rPr>
          <w:rFonts w:ascii="Times New Roman" w:hAnsi="Times New Roman" w:cs="Times New Roman"/>
          <w:sz w:val="24"/>
          <w:szCs w:val="24"/>
        </w:rPr>
        <w:t>Сетар</w:t>
      </w:r>
      <w:proofErr w:type="spellEnd"/>
      <w:r w:rsidRPr="005A2D22">
        <w:rPr>
          <w:rFonts w:ascii="Times New Roman" w:hAnsi="Times New Roman" w:cs="Times New Roman"/>
          <w:sz w:val="24"/>
          <w:szCs w:val="24"/>
        </w:rPr>
        <w:t>, СК</w:t>
      </w:r>
      <w:r w:rsidRPr="00EC0A9C">
        <w:rPr>
          <w:rFonts w:ascii="Times New Roman" w:hAnsi="Times New Roman" w:cs="Times New Roman"/>
          <w:sz w:val="24"/>
          <w:szCs w:val="24"/>
        </w:rPr>
        <w:t xml:space="preserve"> (250 г/л </w:t>
      </w:r>
      <w:proofErr w:type="spellStart"/>
      <w:r w:rsidRPr="00EC0A9C">
        <w:rPr>
          <w:rFonts w:ascii="Times New Roman" w:hAnsi="Times New Roman" w:cs="Times New Roman"/>
          <w:sz w:val="24"/>
          <w:szCs w:val="24"/>
        </w:rPr>
        <w:t>дифеноконазола</w:t>
      </w:r>
      <w:proofErr w:type="spellEnd"/>
      <w:r w:rsidRPr="00EC0A9C">
        <w:rPr>
          <w:rFonts w:ascii="Times New Roman" w:hAnsi="Times New Roman" w:cs="Times New Roman"/>
          <w:sz w:val="24"/>
          <w:szCs w:val="24"/>
        </w:rPr>
        <w:t xml:space="preserve"> + 125 г/л </w:t>
      </w:r>
      <w:proofErr w:type="spellStart"/>
      <w:r w:rsidRPr="00EC0A9C">
        <w:rPr>
          <w:rFonts w:ascii="Times New Roman" w:hAnsi="Times New Roman" w:cs="Times New Roman"/>
          <w:sz w:val="24"/>
          <w:szCs w:val="24"/>
        </w:rPr>
        <w:t>паклобутразола</w:t>
      </w:r>
      <w:proofErr w:type="spellEnd"/>
      <w:r w:rsidRPr="00EC0A9C">
        <w:rPr>
          <w:rFonts w:ascii="Times New Roman" w:hAnsi="Times New Roman" w:cs="Times New Roman"/>
          <w:sz w:val="24"/>
          <w:szCs w:val="24"/>
        </w:rPr>
        <w:t>);</w:t>
      </w:r>
    </w:p>
    <w:p w14:paraId="39572189" w14:textId="77777777" w:rsidR="00943E0D" w:rsidRPr="00EC0A9C" w:rsidRDefault="00943E0D" w:rsidP="00EC0A9C">
      <w:pPr>
        <w:ind w:firstLine="567"/>
        <w:jc w:val="both"/>
        <w:rPr>
          <w:rFonts w:ascii="Times New Roman" w:hAnsi="Times New Roman" w:cs="Times New Roman"/>
          <w:sz w:val="24"/>
          <w:szCs w:val="24"/>
        </w:rPr>
      </w:pPr>
      <w:r w:rsidRPr="005A2D22">
        <w:rPr>
          <w:rFonts w:ascii="Times New Roman" w:hAnsi="Times New Roman" w:cs="Times New Roman"/>
          <w:sz w:val="24"/>
          <w:szCs w:val="24"/>
        </w:rPr>
        <w:t>Ураган Форте, ВР</w:t>
      </w:r>
      <w:r w:rsidRPr="00EC0A9C">
        <w:rPr>
          <w:rFonts w:ascii="Times New Roman" w:hAnsi="Times New Roman" w:cs="Times New Roman"/>
          <w:sz w:val="24"/>
          <w:szCs w:val="24"/>
        </w:rPr>
        <w:t xml:space="preserve"> (500 г/л </w:t>
      </w:r>
      <w:proofErr w:type="spellStart"/>
      <w:r w:rsidRPr="00EC0A9C">
        <w:rPr>
          <w:rFonts w:ascii="Times New Roman" w:hAnsi="Times New Roman" w:cs="Times New Roman"/>
          <w:sz w:val="24"/>
          <w:szCs w:val="24"/>
        </w:rPr>
        <w:t>глифосата</w:t>
      </w:r>
      <w:proofErr w:type="spellEnd"/>
      <w:r w:rsidRPr="00EC0A9C">
        <w:rPr>
          <w:rFonts w:ascii="Times New Roman" w:hAnsi="Times New Roman" w:cs="Times New Roman"/>
          <w:sz w:val="24"/>
          <w:szCs w:val="24"/>
        </w:rPr>
        <w:t xml:space="preserve"> кислоты (калиевая соль));</w:t>
      </w:r>
    </w:p>
    <w:p w14:paraId="5EAE55C4" w14:textId="77777777" w:rsidR="00943E0D" w:rsidRPr="00EC0A9C" w:rsidRDefault="00943E0D" w:rsidP="00EC0A9C">
      <w:pPr>
        <w:ind w:firstLine="567"/>
        <w:jc w:val="both"/>
        <w:rPr>
          <w:rFonts w:ascii="Times New Roman" w:hAnsi="Times New Roman" w:cs="Times New Roman"/>
          <w:sz w:val="24"/>
          <w:szCs w:val="24"/>
        </w:rPr>
      </w:pPr>
      <w:r w:rsidRPr="005A2D22">
        <w:rPr>
          <w:rFonts w:ascii="Times New Roman" w:hAnsi="Times New Roman" w:cs="Times New Roman"/>
          <w:sz w:val="24"/>
          <w:szCs w:val="24"/>
        </w:rPr>
        <w:t>Пленум, ВДГ</w:t>
      </w:r>
      <w:r w:rsidRPr="00EC0A9C">
        <w:rPr>
          <w:rFonts w:ascii="Times New Roman" w:hAnsi="Times New Roman" w:cs="Times New Roman"/>
          <w:sz w:val="24"/>
          <w:szCs w:val="24"/>
        </w:rPr>
        <w:t xml:space="preserve"> (500 г/кг </w:t>
      </w:r>
      <w:proofErr w:type="spellStart"/>
      <w:r w:rsidRPr="00EC0A9C">
        <w:rPr>
          <w:rFonts w:ascii="Times New Roman" w:hAnsi="Times New Roman" w:cs="Times New Roman"/>
          <w:sz w:val="24"/>
          <w:szCs w:val="24"/>
        </w:rPr>
        <w:t>пиметрозина</w:t>
      </w:r>
      <w:proofErr w:type="spellEnd"/>
      <w:r w:rsidRPr="00EC0A9C">
        <w:rPr>
          <w:rFonts w:ascii="Times New Roman" w:hAnsi="Times New Roman" w:cs="Times New Roman"/>
          <w:sz w:val="24"/>
          <w:szCs w:val="24"/>
        </w:rPr>
        <w:t>);</w:t>
      </w:r>
    </w:p>
    <w:p w14:paraId="611D279A" w14:textId="77777777" w:rsidR="00943E0D" w:rsidRPr="00EC0A9C" w:rsidRDefault="00943E0D" w:rsidP="00EC0A9C">
      <w:pPr>
        <w:ind w:firstLine="567"/>
        <w:jc w:val="both"/>
        <w:rPr>
          <w:rFonts w:ascii="Times New Roman" w:hAnsi="Times New Roman" w:cs="Times New Roman"/>
          <w:sz w:val="24"/>
          <w:szCs w:val="24"/>
        </w:rPr>
      </w:pPr>
      <w:r w:rsidRPr="005A2D22">
        <w:rPr>
          <w:rFonts w:ascii="Times New Roman" w:hAnsi="Times New Roman" w:cs="Times New Roman"/>
          <w:sz w:val="24"/>
          <w:szCs w:val="24"/>
        </w:rPr>
        <w:t>Максим, КС</w:t>
      </w:r>
      <w:r w:rsidRPr="00EC0A9C">
        <w:rPr>
          <w:rFonts w:ascii="Times New Roman" w:hAnsi="Times New Roman" w:cs="Times New Roman"/>
          <w:sz w:val="24"/>
          <w:szCs w:val="24"/>
        </w:rPr>
        <w:t xml:space="preserve"> (25 г/л </w:t>
      </w:r>
      <w:proofErr w:type="spellStart"/>
      <w:r w:rsidRPr="00EC0A9C">
        <w:rPr>
          <w:rFonts w:ascii="Times New Roman" w:hAnsi="Times New Roman" w:cs="Times New Roman"/>
          <w:sz w:val="24"/>
          <w:szCs w:val="24"/>
        </w:rPr>
        <w:t>флудиоксонила</w:t>
      </w:r>
      <w:proofErr w:type="spellEnd"/>
      <w:r w:rsidRPr="00EC0A9C">
        <w:rPr>
          <w:rFonts w:ascii="Times New Roman" w:hAnsi="Times New Roman" w:cs="Times New Roman"/>
          <w:sz w:val="24"/>
          <w:szCs w:val="24"/>
        </w:rPr>
        <w:t>);</w:t>
      </w:r>
    </w:p>
    <w:p w14:paraId="36853243" w14:textId="77777777" w:rsidR="00943E0D" w:rsidRPr="00EC0A9C" w:rsidRDefault="00943E0D" w:rsidP="00EC0A9C">
      <w:pPr>
        <w:ind w:firstLine="567"/>
        <w:jc w:val="both"/>
        <w:rPr>
          <w:rFonts w:ascii="Times New Roman" w:hAnsi="Times New Roman" w:cs="Times New Roman"/>
          <w:sz w:val="24"/>
          <w:szCs w:val="24"/>
        </w:rPr>
      </w:pPr>
      <w:proofErr w:type="spellStart"/>
      <w:r w:rsidRPr="005A2D22">
        <w:rPr>
          <w:rFonts w:ascii="Times New Roman" w:hAnsi="Times New Roman" w:cs="Times New Roman"/>
          <w:sz w:val="24"/>
          <w:szCs w:val="24"/>
        </w:rPr>
        <w:t>Миравис</w:t>
      </w:r>
      <w:proofErr w:type="spellEnd"/>
      <w:r w:rsidRPr="005A2D22">
        <w:rPr>
          <w:rFonts w:ascii="Times New Roman" w:hAnsi="Times New Roman" w:cs="Times New Roman"/>
          <w:sz w:val="24"/>
          <w:szCs w:val="24"/>
        </w:rPr>
        <w:t xml:space="preserve"> Прайм, СК</w:t>
      </w:r>
      <w:r w:rsidRPr="00EC0A9C">
        <w:rPr>
          <w:rFonts w:ascii="Times New Roman" w:hAnsi="Times New Roman" w:cs="Times New Roman"/>
          <w:sz w:val="24"/>
          <w:szCs w:val="24"/>
        </w:rPr>
        <w:t xml:space="preserve"> (250 г/л </w:t>
      </w:r>
      <w:proofErr w:type="spellStart"/>
      <w:r w:rsidRPr="00EC0A9C">
        <w:rPr>
          <w:rFonts w:ascii="Times New Roman" w:hAnsi="Times New Roman" w:cs="Times New Roman"/>
          <w:sz w:val="24"/>
          <w:szCs w:val="24"/>
        </w:rPr>
        <w:t>флудиоксонила</w:t>
      </w:r>
      <w:proofErr w:type="spellEnd"/>
      <w:r w:rsidRPr="00EC0A9C">
        <w:rPr>
          <w:rFonts w:ascii="Times New Roman" w:hAnsi="Times New Roman" w:cs="Times New Roman"/>
          <w:sz w:val="24"/>
          <w:szCs w:val="24"/>
        </w:rPr>
        <w:t xml:space="preserve"> + 150 г/л </w:t>
      </w:r>
      <w:proofErr w:type="spellStart"/>
      <w:r w:rsidRPr="00EC0A9C">
        <w:rPr>
          <w:rFonts w:ascii="Times New Roman" w:hAnsi="Times New Roman" w:cs="Times New Roman"/>
          <w:sz w:val="24"/>
          <w:szCs w:val="24"/>
        </w:rPr>
        <w:t>пидифлуметофена</w:t>
      </w:r>
      <w:proofErr w:type="spellEnd"/>
      <w:r w:rsidRPr="00EC0A9C">
        <w:rPr>
          <w:rFonts w:ascii="Times New Roman" w:hAnsi="Times New Roman" w:cs="Times New Roman"/>
          <w:sz w:val="24"/>
          <w:szCs w:val="24"/>
        </w:rPr>
        <w:t>);</w:t>
      </w:r>
    </w:p>
    <w:p w14:paraId="4F4AE6FB" w14:textId="42512259" w:rsidR="000C73A1" w:rsidRDefault="00943E0D" w:rsidP="00EC0A9C">
      <w:pPr>
        <w:ind w:firstLine="567"/>
        <w:jc w:val="both"/>
        <w:rPr>
          <w:rFonts w:ascii="Times New Roman" w:hAnsi="Times New Roman" w:cs="Times New Roman"/>
          <w:sz w:val="24"/>
          <w:szCs w:val="24"/>
        </w:rPr>
      </w:pPr>
      <w:proofErr w:type="spellStart"/>
      <w:proofErr w:type="gramStart"/>
      <w:r w:rsidRPr="005A2D22">
        <w:rPr>
          <w:rFonts w:ascii="Times New Roman" w:hAnsi="Times New Roman" w:cs="Times New Roman"/>
          <w:sz w:val="24"/>
          <w:szCs w:val="24"/>
        </w:rPr>
        <w:t>Протио</w:t>
      </w:r>
      <w:proofErr w:type="spellEnd"/>
      <w:proofErr w:type="gramEnd"/>
      <w:r w:rsidRPr="005A2D22">
        <w:rPr>
          <w:rFonts w:ascii="Times New Roman" w:hAnsi="Times New Roman" w:cs="Times New Roman"/>
          <w:sz w:val="24"/>
          <w:szCs w:val="24"/>
        </w:rPr>
        <w:t xml:space="preserve"> Про, КС</w:t>
      </w:r>
      <w:r w:rsidRPr="00EC0A9C">
        <w:rPr>
          <w:rFonts w:ascii="Times New Roman" w:hAnsi="Times New Roman" w:cs="Times New Roman"/>
          <w:sz w:val="24"/>
          <w:szCs w:val="24"/>
        </w:rPr>
        <w:t xml:space="preserve"> (200 г/л </w:t>
      </w:r>
      <w:proofErr w:type="spellStart"/>
      <w:r w:rsidRPr="00EC0A9C">
        <w:rPr>
          <w:rFonts w:ascii="Times New Roman" w:hAnsi="Times New Roman" w:cs="Times New Roman"/>
          <w:sz w:val="24"/>
          <w:szCs w:val="24"/>
        </w:rPr>
        <w:t>протиоконазола</w:t>
      </w:r>
      <w:proofErr w:type="spellEnd"/>
      <w:r w:rsidRPr="00EC0A9C">
        <w:rPr>
          <w:rFonts w:ascii="Times New Roman" w:hAnsi="Times New Roman" w:cs="Times New Roman"/>
          <w:sz w:val="24"/>
          <w:szCs w:val="24"/>
        </w:rPr>
        <w:t xml:space="preserve"> + 160 г/л </w:t>
      </w:r>
      <w:proofErr w:type="spellStart"/>
      <w:r w:rsidRPr="00EC0A9C">
        <w:rPr>
          <w:rFonts w:ascii="Times New Roman" w:hAnsi="Times New Roman" w:cs="Times New Roman"/>
          <w:sz w:val="24"/>
          <w:szCs w:val="24"/>
        </w:rPr>
        <w:t>азоксистробина</w:t>
      </w:r>
      <w:proofErr w:type="spellEnd"/>
      <w:r w:rsidRPr="00EC0A9C">
        <w:rPr>
          <w:rFonts w:ascii="Times New Roman" w:hAnsi="Times New Roman" w:cs="Times New Roman"/>
          <w:sz w:val="24"/>
          <w:szCs w:val="24"/>
        </w:rPr>
        <w:t>)</w:t>
      </w:r>
      <w:r w:rsidR="00EC0A9C">
        <w:rPr>
          <w:rFonts w:ascii="Times New Roman" w:hAnsi="Times New Roman" w:cs="Times New Roman"/>
          <w:sz w:val="24"/>
          <w:szCs w:val="24"/>
        </w:rPr>
        <w:t>.</w:t>
      </w:r>
    </w:p>
    <w:p w14:paraId="2372944A" w14:textId="7DAFB132" w:rsidR="000C73A1" w:rsidRDefault="000C73A1" w:rsidP="00EC0A9C">
      <w:pPr>
        <w:ind w:firstLine="567"/>
        <w:jc w:val="both"/>
        <w:rPr>
          <w:rFonts w:ascii="Times New Roman" w:hAnsi="Times New Roman" w:cs="Times New Roman"/>
          <w:sz w:val="24"/>
          <w:szCs w:val="24"/>
        </w:rPr>
      </w:pPr>
    </w:p>
    <w:p w14:paraId="582DD4F5" w14:textId="77777777" w:rsidR="000C73A1" w:rsidRPr="000C73A1" w:rsidRDefault="000C73A1" w:rsidP="00EC0A9C">
      <w:pPr>
        <w:ind w:firstLine="567"/>
        <w:jc w:val="both"/>
        <w:rPr>
          <w:rFonts w:ascii="Times New Roman" w:eastAsia="Calibri" w:hAnsi="Times New Roman" w:cs="Times New Roman"/>
          <w:sz w:val="24"/>
          <w:szCs w:val="24"/>
        </w:rPr>
      </w:pPr>
    </w:p>
    <w:p w14:paraId="0ADB59B3" w14:textId="77777777" w:rsidR="003A7296" w:rsidRDefault="00144C11" w:rsidP="00EC0A9C">
      <w:pPr>
        <w:ind w:firstLine="567"/>
        <w:jc w:val="both"/>
        <w:rPr>
          <w:rFonts w:ascii="Times New Roman" w:eastAsia="Times New Roman" w:hAnsi="Times New Roman" w:cs="Times New Roman"/>
          <w:sz w:val="24"/>
          <w:szCs w:val="24"/>
          <w:lang w:eastAsia="ru-RU"/>
        </w:rPr>
      </w:pPr>
      <w:r w:rsidRPr="008963A0">
        <w:rPr>
          <w:rFonts w:ascii="Times New Roman" w:eastAsia="Times New Roman" w:hAnsi="Times New Roman" w:cs="Times New Roman"/>
          <w:sz w:val="24"/>
          <w:szCs w:val="24"/>
          <w:lang w:eastAsia="ru-RU"/>
        </w:rPr>
        <w:t>Проекты технической документации</w:t>
      </w:r>
      <w:r w:rsidRPr="007F7FC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содержащие</w:t>
      </w:r>
      <w:r w:rsidRPr="008963A0">
        <w:rPr>
          <w:rFonts w:ascii="Times New Roman" w:eastAsia="Times New Roman" w:hAnsi="Times New Roman" w:cs="Times New Roman"/>
          <w:sz w:val="24"/>
          <w:szCs w:val="24"/>
          <w:lang w:eastAsia="ru-RU"/>
        </w:rPr>
        <w:t xml:space="preserve"> предварительные материалы ОВОС на агрохимикаты: </w:t>
      </w:r>
    </w:p>
    <w:p w14:paraId="0046480D" w14:textId="2166DB8C" w:rsidR="003A7296" w:rsidRPr="003A7296" w:rsidRDefault="001C6327" w:rsidP="00EC0A9C">
      <w:pPr>
        <w:ind w:firstLine="567"/>
        <w:jc w:val="both"/>
        <w:rPr>
          <w:rFonts w:ascii="Times New Roman" w:eastAsia="Times New Roman" w:hAnsi="Times New Roman" w:cs="Times New Roman"/>
          <w:sz w:val="24"/>
          <w:szCs w:val="24"/>
          <w:lang w:eastAsia="ru-RU"/>
        </w:rPr>
      </w:pPr>
      <w:r w:rsidRPr="003A7296">
        <w:rPr>
          <w:rFonts w:ascii="Times New Roman" w:hAnsi="Times New Roman" w:cs="Times New Roman"/>
          <w:sz w:val="24"/>
          <w:szCs w:val="24"/>
        </w:rPr>
        <w:t xml:space="preserve"> </w:t>
      </w:r>
      <w:r w:rsidR="003A7296" w:rsidRPr="005A2D22">
        <w:rPr>
          <w:rFonts w:ascii="Times New Roman" w:hAnsi="Times New Roman" w:cs="Times New Roman"/>
          <w:sz w:val="24"/>
          <w:szCs w:val="24"/>
        </w:rPr>
        <w:t>Удобрение комплексное (SOP) марк</w:t>
      </w:r>
      <w:r w:rsidR="003A7296" w:rsidRPr="003A7296">
        <w:rPr>
          <w:rFonts w:ascii="Times New Roman" w:hAnsi="Times New Roman" w:cs="Times New Roman"/>
          <w:sz w:val="24"/>
          <w:szCs w:val="24"/>
        </w:rPr>
        <w:t>и: NPKS 12-12-17-6 (SOP), NPKS 15-5-20-7 (SOP), NPKS 15-15-15-5 (SOP), NPKS 15-15-15-5 +</w:t>
      </w:r>
      <w:proofErr w:type="spellStart"/>
      <w:r w:rsidR="003A7296" w:rsidRPr="003A7296">
        <w:rPr>
          <w:rFonts w:ascii="Times New Roman" w:hAnsi="Times New Roman" w:cs="Times New Roman"/>
          <w:sz w:val="24"/>
          <w:szCs w:val="24"/>
        </w:rPr>
        <w:t>MgO</w:t>
      </w:r>
      <w:proofErr w:type="spellEnd"/>
      <w:r w:rsidR="003A7296" w:rsidRPr="003A7296">
        <w:rPr>
          <w:rFonts w:ascii="Times New Roman" w:hAnsi="Times New Roman" w:cs="Times New Roman"/>
          <w:sz w:val="24"/>
          <w:szCs w:val="24"/>
        </w:rPr>
        <w:t xml:space="preserve"> (SOP), NPKS 16-1-26-8 (SOP), NPKS 16-6-20-7(SOP), NPKS 16-8-16-7 (SOP), NPKS 17-6-18-6 +</w:t>
      </w:r>
      <w:proofErr w:type="spellStart"/>
      <w:r w:rsidR="003A7296" w:rsidRPr="003A7296">
        <w:rPr>
          <w:rFonts w:ascii="Times New Roman" w:hAnsi="Times New Roman" w:cs="Times New Roman"/>
          <w:sz w:val="24"/>
          <w:szCs w:val="24"/>
        </w:rPr>
        <w:t>MgO</w:t>
      </w:r>
      <w:proofErr w:type="spellEnd"/>
      <w:r w:rsidR="003A7296" w:rsidRPr="003A7296">
        <w:rPr>
          <w:rFonts w:ascii="Times New Roman" w:hAnsi="Times New Roman" w:cs="Times New Roman"/>
          <w:sz w:val="24"/>
          <w:szCs w:val="24"/>
        </w:rPr>
        <w:t xml:space="preserve"> (SOP), NPKS 18-4-18-6 (SOP), NPKS 18-8-15-5 (SOP), NPKS 18-8-18-6 (SOP), NPKS 19-7-15-5 (SOP), NPKS 20-1-20-6 (SOP), NPKS 20-7-14-4 (SOP), NPKS 21-7-12-4 (SOP), NPKS 21-10-10-3 (SOP), NPKS 21-17-3-3 (SOP), NPKS 22-6-12-4 (SOP), NPKS 26-0-7-9 (SOP), NPKS 26-6-6-3 (SOP), NPKS 28-0-5-6 (SOP), NPKS 29-0-2-7 (SOP);</w:t>
      </w:r>
    </w:p>
    <w:p w14:paraId="2346D17F" w14:textId="77608CF1" w:rsidR="003A7296" w:rsidRDefault="003A7296" w:rsidP="00EC0A9C">
      <w:pPr>
        <w:ind w:firstLine="567"/>
        <w:jc w:val="both"/>
        <w:rPr>
          <w:rFonts w:ascii="Times New Roman" w:hAnsi="Times New Roman" w:cs="Times New Roman"/>
          <w:sz w:val="24"/>
          <w:szCs w:val="24"/>
        </w:rPr>
      </w:pPr>
      <w:r w:rsidRPr="003A7296">
        <w:rPr>
          <w:rFonts w:ascii="Times New Roman" w:hAnsi="Times New Roman" w:cs="Times New Roman"/>
          <w:sz w:val="24"/>
          <w:szCs w:val="24"/>
        </w:rPr>
        <w:t xml:space="preserve">  </w:t>
      </w:r>
      <w:r w:rsidRPr="005A2D22">
        <w:rPr>
          <w:rFonts w:ascii="Times New Roman" w:hAnsi="Times New Roman" w:cs="Times New Roman"/>
          <w:sz w:val="24"/>
          <w:szCs w:val="24"/>
        </w:rPr>
        <w:t>Нитроаммофоска марки: N</w:t>
      </w:r>
      <w:r w:rsidRPr="003A7296">
        <w:rPr>
          <w:rFonts w:ascii="Times New Roman" w:hAnsi="Times New Roman" w:cs="Times New Roman"/>
          <w:sz w:val="24"/>
          <w:szCs w:val="24"/>
        </w:rPr>
        <w:t>PKS 22-7-12-2, NPKS 21-10-10-2, NPK 16-16-16, NPK 24-6-12;</w:t>
      </w:r>
    </w:p>
    <w:p w14:paraId="3D1A2B9E" w14:textId="0B2A680C" w:rsidR="00943E0D" w:rsidRPr="005A2D22" w:rsidRDefault="00943E0D" w:rsidP="00EC0A9C">
      <w:pPr>
        <w:ind w:firstLine="709"/>
        <w:jc w:val="both"/>
        <w:rPr>
          <w:rFonts w:ascii="Times New Roman" w:hAnsi="Times New Roman" w:cs="Times New Roman"/>
          <w:sz w:val="24"/>
          <w:szCs w:val="24"/>
        </w:rPr>
      </w:pPr>
      <w:r w:rsidRPr="005A2D22">
        <w:rPr>
          <w:rFonts w:ascii="Times New Roman" w:hAnsi="Times New Roman" w:cs="Times New Roman"/>
          <w:sz w:val="24"/>
          <w:szCs w:val="24"/>
        </w:rPr>
        <w:t>Контур Бор</w:t>
      </w:r>
      <w:r w:rsidR="00EC0A9C" w:rsidRPr="005A2D22">
        <w:rPr>
          <w:rFonts w:ascii="Times New Roman" w:hAnsi="Times New Roman" w:cs="Times New Roman"/>
          <w:sz w:val="24"/>
          <w:szCs w:val="24"/>
        </w:rPr>
        <w:t>;</w:t>
      </w:r>
    </w:p>
    <w:p w14:paraId="30082C28" w14:textId="74E64F2D" w:rsidR="00943E0D" w:rsidRPr="005A2D22" w:rsidRDefault="00943E0D" w:rsidP="00EC0A9C">
      <w:pPr>
        <w:ind w:firstLine="709"/>
        <w:jc w:val="both"/>
        <w:rPr>
          <w:rFonts w:ascii="Times New Roman" w:hAnsi="Times New Roman" w:cs="Times New Roman"/>
          <w:sz w:val="24"/>
          <w:szCs w:val="24"/>
        </w:rPr>
      </w:pPr>
      <w:r w:rsidRPr="005A2D22">
        <w:rPr>
          <w:rFonts w:ascii="Times New Roman" w:hAnsi="Times New Roman" w:cs="Times New Roman"/>
          <w:sz w:val="24"/>
          <w:szCs w:val="24"/>
        </w:rPr>
        <w:t>Контур Железо</w:t>
      </w:r>
      <w:r w:rsidR="00EC0A9C" w:rsidRPr="005A2D22">
        <w:rPr>
          <w:rFonts w:ascii="Times New Roman" w:hAnsi="Times New Roman" w:cs="Times New Roman"/>
          <w:sz w:val="24"/>
          <w:szCs w:val="24"/>
        </w:rPr>
        <w:t>;</w:t>
      </w:r>
    </w:p>
    <w:p w14:paraId="4492D99E" w14:textId="427861BE" w:rsidR="00943E0D" w:rsidRPr="005A2D22" w:rsidRDefault="00943E0D" w:rsidP="00EC0A9C">
      <w:pPr>
        <w:ind w:firstLine="709"/>
        <w:jc w:val="both"/>
        <w:rPr>
          <w:rFonts w:ascii="Times New Roman" w:hAnsi="Times New Roman" w:cs="Times New Roman"/>
          <w:sz w:val="24"/>
          <w:szCs w:val="24"/>
        </w:rPr>
      </w:pPr>
      <w:r w:rsidRPr="005A2D22">
        <w:rPr>
          <w:rFonts w:ascii="Times New Roman" w:hAnsi="Times New Roman" w:cs="Times New Roman"/>
          <w:sz w:val="24"/>
          <w:szCs w:val="24"/>
        </w:rPr>
        <w:t>Контур Сера</w:t>
      </w:r>
      <w:r w:rsidR="00EC0A9C" w:rsidRPr="005A2D22">
        <w:rPr>
          <w:rFonts w:ascii="Times New Roman" w:hAnsi="Times New Roman" w:cs="Times New Roman"/>
          <w:sz w:val="24"/>
          <w:szCs w:val="24"/>
        </w:rPr>
        <w:t>;</w:t>
      </w:r>
    </w:p>
    <w:p w14:paraId="50B34921" w14:textId="1F4A7B2F" w:rsidR="00943E0D" w:rsidRPr="005A2D22" w:rsidRDefault="00943E0D" w:rsidP="00EC0A9C">
      <w:pPr>
        <w:ind w:firstLine="709"/>
        <w:jc w:val="both"/>
        <w:rPr>
          <w:rFonts w:ascii="Times New Roman" w:hAnsi="Times New Roman" w:cs="Times New Roman"/>
          <w:sz w:val="24"/>
          <w:szCs w:val="24"/>
        </w:rPr>
      </w:pPr>
      <w:r w:rsidRPr="005A2D22">
        <w:rPr>
          <w:rFonts w:ascii="Times New Roman" w:hAnsi="Times New Roman" w:cs="Times New Roman"/>
          <w:sz w:val="24"/>
          <w:szCs w:val="24"/>
        </w:rPr>
        <w:t>Контур Марганец</w:t>
      </w:r>
      <w:r w:rsidR="00EC0A9C" w:rsidRPr="005A2D22">
        <w:rPr>
          <w:rFonts w:ascii="Times New Roman" w:hAnsi="Times New Roman" w:cs="Times New Roman"/>
          <w:sz w:val="24"/>
          <w:szCs w:val="24"/>
        </w:rPr>
        <w:t>;</w:t>
      </w:r>
    </w:p>
    <w:p w14:paraId="090962D0" w14:textId="076486A8" w:rsidR="00943E0D" w:rsidRPr="005A2D22" w:rsidRDefault="00943E0D" w:rsidP="00EC0A9C">
      <w:pPr>
        <w:ind w:firstLine="709"/>
        <w:jc w:val="both"/>
        <w:rPr>
          <w:rFonts w:ascii="Times New Roman" w:hAnsi="Times New Roman" w:cs="Times New Roman"/>
          <w:sz w:val="24"/>
          <w:szCs w:val="24"/>
        </w:rPr>
      </w:pPr>
      <w:r w:rsidRPr="005A2D22">
        <w:rPr>
          <w:rFonts w:ascii="Times New Roman" w:hAnsi="Times New Roman" w:cs="Times New Roman"/>
          <w:sz w:val="24"/>
          <w:szCs w:val="24"/>
        </w:rPr>
        <w:t>Контур Магний</w:t>
      </w:r>
      <w:r w:rsidR="00EC0A9C" w:rsidRPr="005A2D22">
        <w:rPr>
          <w:rFonts w:ascii="Times New Roman" w:hAnsi="Times New Roman" w:cs="Times New Roman"/>
          <w:sz w:val="24"/>
          <w:szCs w:val="24"/>
        </w:rPr>
        <w:t>;</w:t>
      </w:r>
    </w:p>
    <w:p w14:paraId="482087A6" w14:textId="368E8092" w:rsidR="00943E0D" w:rsidRPr="005A2D22" w:rsidRDefault="00943E0D" w:rsidP="00EC0A9C">
      <w:pPr>
        <w:ind w:firstLine="709"/>
        <w:jc w:val="both"/>
        <w:rPr>
          <w:rFonts w:ascii="Times New Roman" w:hAnsi="Times New Roman" w:cs="Times New Roman"/>
          <w:sz w:val="24"/>
          <w:szCs w:val="24"/>
        </w:rPr>
      </w:pPr>
      <w:r w:rsidRPr="005A2D22">
        <w:rPr>
          <w:rFonts w:ascii="Times New Roman" w:hAnsi="Times New Roman" w:cs="Times New Roman"/>
          <w:sz w:val="24"/>
          <w:szCs w:val="24"/>
        </w:rPr>
        <w:t>ФОРКРОП К35</w:t>
      </w:r>
      <w:r w:rsidR="00EC0A9C" w:rsidRPr="005A2D22">
        <w:rPr>
          <w:rFonts w:ascii="Times New Roman" w:hAnsi="Times New Roman" w:cs="Times New Roman"/>
          <w:sz w:val="24"/>
          <w:szCs w:val="24"/>
        </w:rPr>
        <w:t>;</w:t>
      </w:r>
    </w:p>
    <w:p w14:paraId="2300CD17" w14:textId="13E73AF5" w:rsidR="00943E0D" w:rsidRPr="005A2D22" w:rsidRDefault="00943E0D" w:rsidP="00EC0A9C">
      <w:pPr>
        <w:ind w:firstLine="709"/>
        <w:jc w:val="both"/>
        <w:rPr>
          <w:rFonts w:ascii="Times New Roman" w:hAnsi="Times New Roman" w:cs="Times New Roman"/>
          <w:sz w:val="24"/>
          <w:szCs w:val="24"/>
        </w:rPr>
      </w:pPr>
      <w:r w:rsidRPr="005A2D22">
        <w:rPr>
          <w:rFonts w:ascii="Times New Roman" w:hAnsi="Times New Roman" w:cs="Times New Roman"/>
          <w:sz w:val="24"/>
          <w:szCs w:val="24"/>
        </w:rPr>
        <w:t>ФОРКРОП марки: ФОРКРОП 7-21-7, ФОРКРОП 4-16-28</w:t>
      </w:r>
      <w:r w:rsidR="00EC0A9C" w:rsidRPr="005A2D22">
        <w:rPr>
          <w:rFonts w:ascii="Times New Roman" w:hAnsi="Times New Roman" w:cs="Times New Roman"/>
          <w:sz w:val="24"/>
          <w:szCs w:val="24"/>
        </w:rPr>
        <w:t>;</w:t>
      </w:r>
    </w:p>
    <w:p w14:paraId="70C8A067" w14:textId="28CD7B48" w:rsidR="00943E0D" w:rsidRPr="005A2D22" w:rsidRDefault="00943E0D" w:rsidP="00EC0A9C">
      <w:pPr>
        <w:ind w:firstLine="709"/>
        <w:jc w:val="both"/>
        <w:rPr>
          <w:rFonts w:ascii="Times New Roman" w:hAnsi="Times New Roman" w:cs="Times New Roman"/>
          <w:sz w:val="24"/>
          <w:szCs w:val="24"/>
        </w:rPr>
      </w:pPr>
      <w:proofErr w:type="spellStart"/>
      <w:r w:rsidRPr="005A2D22">
        <w:rPr>
          <w:rFonts w:ascii="Times New Roman" w:hAnsi="Times New Roman" w:cs="Times New Roman"/>
          <w:sz w:val="24"/>
          <w:szCs w:val="24"/>
        </w:rPr>
        <w:t>Вегабуст</w:t>
      </w:r>
      <w:proofErr w:type="spellEnd"/>
      <w:r w:rsidRPr="005A2D22">
        <w:rPr>
          <w:rFonts w:ascii="Times New Roman" w:hAnsi="Times New Roman" w:cs="Times New Roman"/>
          <w:sz w:val="24"/>
          <w:szCs w:val="24"/>
        </w:rPr>
        <w:t xml:space="preserve"> марки: </w:t>
      </w:r>
      <w:proofErr w:type="spellStart"/>
      <w:r w:rsidRPr="005A2D22">
        <w:rPr>
          <w:rFonts w:ascii="Times New Roman" w:hAnsi="Times New Roman" w:cs="Times New Roman"/>
          <w:sz w:val="24"/>
          <w:szCs w:val="24"/>
        </w:rPr>
        <w:t>Плантбустер</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Сидбустер</w:t>
      </w:r>
      <w:proofErr w:type="spellEnd"/>
      <w:r w:rsidR="00EC0A9C" w:rsidRPr="005A2D22">
        <w:rPr>
          <w:rFonts w:ascii="Times New Roman" w:hAnsi="Times New Roman" w:cs="Times New Roman"/>
          <w:sz w:val="24"/>
          <w:szCs w:val="24"/>
        </w:rPr>
        <w:t>;</w:t>
      </w:r>
    </w:p>
    <w:p w14:paraId="5BBE8055" w14:textId="6DFF4E6C" w:rsidR="00943E0D" w:rsidRPr="005A2D22" w:rsidRDefault="00943E0D" w:rsidP="00EC0A9C">
      <w:pPr>
        <w:ind w:firstLine="709"/>
        <w:jc w:val="both"/>
        <w:rPr>
          <w:rFonts w:ascii="Times New Roman" w:hAnsi="Times New Roman" w:cs="Times New Roman"/>
          <w:sz w:val="24"/>
          <w:szCs w:val="24"/>
        </w:rPr>
      </w:pPr>
      <w:proofErr w:type="spellStart"/>
      <w:r w:rsidRPr="005A2D22">
        <w:rPr>
          <w:rFonts w:ascii="Times New Roman" w:hAnsi="Times New Roman" w:cs="Times New Roman"/>
          <w:sz w:val="24"/>
          <w:szCs w:val="24"/>
        </w:rPr>
        <w:t>Биоконсорт</w:t>
      </w:r>
      <w:proofErr w:type="spellEnd"/>
      <w:r w:rsidRPr="005A2D22">
        <w:rPr>
          <w:rFonts w:ascii="Times New Roman" w:hAnsi="Times New Roman" w:cs="Times New Roman"/>
          <w:sz w:val="24"/>
          <w:szCs w:val="24"/>
        </w:rPr>
        <w:t xml:space="preserve"> марки: старт, вегетация, завязь, урожай, </w:t>
      </w:r>
      <w:proofErr w:type="spellStart"/>
      <w:r w:rsidRPr="005A2D22">
        <w:rPr>
          <w:rFonts w:ascii="Times New Roman" w:hAnsi="Times New Roman" w:cs="Times New Roman"/>
          <w:sz w:val="24"/>
          <w:szCs w:val="24"/>
        </w:rPr>
        <w:t>иммуно</w:t>
      </w:r>
      <w:proofErr w:type="spellEnd"/>
      <w:r w:rsidR="00EC0A9C" w:rsidRPr="005A2D22">
        <w:rPr>
          <w:rFonts w:ascii="Times New Roman" w:hAnsi="Times New Roman" w:cs="Times New Roman"/>
          <w:sz w:val="24"/>
          <w:szCs w:val="24"/>
        </w:rPr>
        <w:t>;</w:t>
      </w:r>
    </w:p>
    <w:p w14:paraId="364E32E4" w14:textId="76707A32" w:rsidR="00943E0D" w:rsidRPr="005A2D22" w:rsidRDefault="00943E0D" w:rsidP="00EC0A9C">
      <w:pPr>
        <w:spacing w:line="276" w:lineRule="auto"/>
        <w:ind w:firstLine="709"/>
        <w:jc w:val="both"/>
        <w:rPr>
          <w:rFonts w:ascii="Times New Roman" w:hAnsi="Times New Roman" w:cs="Times New Roman"/>
          <w:sz w:val="24"/>
          <w:szCs w:val="24"/>
        </w:rPr>
      </w:pPr>
      <w:r w:rsidRPr="005A2D22">
        <w:rPr>
          <w:rFonts w:ascii="Times New Roman" w:hAnsi="Times New Roman" w:cs="Times New Roman"/>
          <w:sz w:val="24"/>
          <w:szCs w:val="24"/>
        </w:rPr>
        <w:t>Аммофос марки: А, Б, В</w:t>
      </w:r>
      <w:r w:rsidR="00EC0A9C" w:rsidRPr="005A2D22">
        <w:rPr>
          <w:rFonts w:ascii="Times New Roman" w:hAnsi="Times New Roman" w:cs="Times New Roman"/>
          <w:sz w:val="24"/>
          <w:szCs w:val="24"/>
        </w:rPr>
        <w:t>;</w:t>
      </w:r>
      <w:r w:rsidRPr="005A2D22">
        <w:rPr>
          <w:rFonts w:ascii="Times New Roman" w:hAnsi="Times New Roman" w:cs="Times New Roman"/>
          <w:sz w:val="24"/>
          <w:szCs w:val="24"/>
        </w:rPr>
        <w:t xml:space="preserve"> </w:t>
      </w:r>
    </w:p>
    <w:p w14:paraId="710331E3" w14:textId="540CBED5" w:rsidR="00943E0D" w:rsidRPr="005A2D22" w:rsidRDefault="00943E0D" w:rsidP="00EC0A9C">
      <w:pPr>
        <w:spacing w:line="276" w:lineRule="auto"/>
        <w:ind w:firstLine="709"/>
        <w:jc w:val="both"/>
        <w:rPr>
          <w:rFonts w:ascii="Times New Roman" w:hAnsi="Times New Roman" w:cs="Times New Roman"/>
          <w:sz w:val="24"/>
          <w:szCs w:val="24"/>
        </w:rPr>
      </w:pPr>
      <w:r w:rsidRPr="005A2D22">
        <w:rPr>
          <w:rFonts w:ascii="Times New Roman" w:hAnsi="Times New Roman" w:cs="Times New Roman"/>
          <w:sz w:val="24"/>
          <w:szCs w:val="24"/>
        </w:rPr>
        <w:t xml:space="preserve">Иркутские гуматы – жидкий концентрат марки: </w:t>
      </w:r>
      <w:proofErr w:type="spellStart"/>
      <w:r w:rsidRPr="005A2D22">
        <w:rPr>
          <w:rFonts w:ascii="Times New Roman" w:hAnsi="Times New Roman" w:cs="Times New Roman"/>
          <w:sz w:val="24"/>
          <w:szCs w:val="24"/>
        </w:rPr>
        <w:t>Гумэл</w:t>
      </w:r>
      <w:proofErr w:type="spellEnd"/>
      <w:r w:rsidRPr="005A2D22">
        <w:rPr>
          <w:rFonts w:ascii="Times New Roman" w:hAnsi="Times New Roman" w:cs="Times New Roman"/>
          <w:sz w:val="24"/>
          <w:szCs w:val="24"/>
        </w:rPr>
        <w:t xml:space="preserve"> Люкс жидкий концентрат; </w:t>
      </w:r>
      <w:proofErr w:type="spellStart"/>
      <w:r w:rsidRPr="005A2D22">
        <w:rPr>
          <w:rFonts w:ascii="Times New Roman" w:hAnsi="Times New Roman" w:cs="Times New Roman"/>
          <w:sz w:val="24"/>
          <w:szCs w:val="24"/>
        </w:rPr>
        <w:t>Гумэл</w:t>
      </w:r>
      <w:proofErr w:type="spellEnd"/>
      <w:r w:rsidRPr="005A2D22">
        <w:rPr>
          <w:rFonts w:ascii="Times New Roman" w:hAnsi="Times New Roman" w:cs="Times New Roman"/>
          <w:sz w:val="24"/>
          <w:szCs w:val="24"/>
        </w:rPr>
        <w:t xml:space="preserve"> Ф-4 жидкий концентрат; Гумат Калия жидкий концентрат; Гумат Натрия жидкий концентрат; Гумат +7 жидкий концентрат</w:t>
      </w:r>
      <w:r w:rsidR="00EC0A9C" w:rsidRPr="005A2D22">
        <w:rPr>
          <w:rFonts w:ascii="Times New Roman" w:hAnsi="Times New Roman" w:cs="Times New Roman"/>
          <w:sz w:val="24"/>
          <w:szCs w:val="24"/>
        </w:rPr>
        <w:t>;</w:t>
      </w:r>
    </w:p>
    <w:p w14:paraId="229DC23C" w14:textId="0801D629" w:rsidR="00943E0D" w:rsidRPr="005A2D22" w:rsidRDefault="00943E0D" w:rsidP="00EC0A9C">
      <w:pPr>
        <w:spacing w:line="276" w:lineRule="auto"/>
        <w:ind w:firstLine="709"/>
        <w:jc w:val="both"/>
        <w:rPr>
          <w:rFonts w:ascii="Times New Roman" w:hAnsi="Times New Roman" w:cs="Times New Roman"/>
          <w:sz w:val="24"/>
          <w:szCs w:val="24"/>
        </w:rPr>
      </w:pPr>
      <w:r w:rsidRPr="005A2D22">
        <w:rPr>
          <w:rFonts w:ascii="Times New Roman" w:hAnsi="Times New Roman" w:cs="Times New Roman"/>
          <w:sz w:val="24"/>
          <w:szCs w:val="24"/>
        </w:rPr>
        <w:t xml:space="preserve">Иркутские гуматы марки: Гумат +7 Йод; </w:t>
      </w:r>
      <w:proofErr w:type="spellStart"/>
      <w:r w:rsidRPr="005A2D22">
        <w:rPr>
          <w:rFonts w:ascii="Times New Roman" w:hAnsi="Times New Roman" w:cs="Times New Roman"/>
          <w:sz w:val="24"/>
          <w:szCs w:val="24"/>
        </w:rPr>
        <w:t>Гумэл</w:t>
      </w:r>
      <w:proofErr w:type="spellEnd"/>
      <w:r w:rsidRPr="005A2D22">
        <w:rPr>
          <w:rFonts w:ascii="Times New Roman" w:hAnsi="Times New Roman" w:cs="Times New Roman"/>
          <w:sz w:val="24"/>
          <w:szCs w:val="24"/>
        </w:rPr>
        <w:t xml:space="preserve"> Люкс; </w:t>
      </w:r>
      <w:proofErr w:type="spellStart"/>
      <w:r w:rsidRPr="005A2D22">
        <w:rPr>
          <w:rFonts w:ascii="Times New Roman" w:hAnsi="Times New Roman" w:cs="Times New Roman"/>
          <w:sz w:val="24"/>
          <w:szCs w:val="24"/>
        </w:rPr>
        <w:t>Гумэл</w:t>
      </w:r>
      <w:proofErr w:type="spellEnd"/>
      <w:r w:rsidRPr="005A2D22">
        <w:rPr>
          <w:rFonts w:ascii="Times New Roman" w:hAnsi="Times New Roman" w:cs="Times New Roman"/>
          <w:sz w:val="24"/>
          <w:szCs w:val="24"/>
        </w:rPr>
        <w:t xml:space="preserve"> Ф-4; Гумат 80; Гумат Натрия; Гумат Калия; Ухажёр; Гумат ГК; Здоровый урожай; Гумат +7</w:t>
      </w:r>
      <w:r w:rsidR="00EC0A9C" w:rsidRPr="005A2D22">
        <w:rPr>
          <w:rFonts w:ascii="Times New Roman" w:hAnsi="Times New Roman" w:cs="Times New Roman"/>
          <w:sz w:val="24"/>
          <w:szCs w:val="24"/>
        </w:rPr>
        <w:t>;</w:t>
      </w:r>
    </w:p>
    <w:p w14:paraId="19313983" w14:textId="4981A222" w:rsidR="00943E0D" w:rsidRPr="005A2D22" w:rsidRDefault="00943E0D" w:rsidP="00EC0A9C">
      <w:pPr>
        <w:spacing w:line="276" w:lineRule="auto"/>
        <w:ind w:firstLine="709"/>
        <w:jc w:val="both"/>
        <w:rPr>
          <w:rFonts w:ascii="Times New Roman" w:hAnsi="Times New Roman" w:cs="Times New Roman"/>
          <w:sz w:val="24"/>
          <w:szCs w:val="24"/>
        </w:rPr>
      </w:pPr>
      <w:r w:rsidRPr="005A2D22">
        <w:rPr>
          <w:rFonts w:ascii="Times New Roman" w:hAnsi="Times New Roman" w:cs="Times New Roman"/>
          <w:sz w:val="24"/>
          <w:szCs w:val="24"/>
        </w:rPr>
        <w:t>ФОРКРОП ГОЛДЕН ПРО</w:t>
      </w:r>
      <w:r w:rsidR="00EC0A9C" w:rsidRPr="005A2D22">
        <w:rPr>
          <w:rFonts w:ascii="Times New Roman" w:hAnsi="Times New Roman" w:cs="Times New Roman"/>
          <w:sz w:val="24"/>
          <w:szCs w:val="24"/>
        </w:rPr>
        <w:t>;</w:t>
      </w:r>
    </w:p>
    <w:p w14:paraId="10781588" w14:textId="0D35D7E2" w:rsidR="00943E0D" w:rsidRPr="005A2D22" w:rsidRDefault="00943E0D" w:rsidP="00EC0A9C">
      <w:pPr>
        <w:spacing w:line="276" w:lineRule="auto"/>
        <w:ind w:firstLine="709"/>
        <w:jc w:val="both"/>
        <w:rPr>
          <w:rFonts w:ascii="Times New Roman" w:hAnsi="Times New Roman" w:cs="Times New Roman"/>
          <w:sz w:val="24"/>
          <w:szCs w:val="24"/>
        </w:rPr>
      </w:pPr>
      <w:r w:rsidRPr="005A2D22">
        <w:rPr>
          <w:rFonts w:ascii="Times New Roman" w:hAnsi="Times New Roman" w:cs="Times New Roman"/>
          <w:sz w:val="24"/>
          <w:szCs w:val="24"/>
        </w:rPr>
        <w:t>ФОРКРОП марки: ФОЛКРОП АМИН ПРО, ПУЛЬС-ОН, ФОЛКРОП В-Мо ПРАЙМ, ФРУТБУСТЕР ПРАЙМ</w:t>
      </w:r>
      <w:r w:rsidR="00EC0A9C" w:rsidRPr="005A2D22">
        <w:rPr>
          <w:rFonts w:ascii="Times New Roman" w:hAnsi="Times New Roman" w:cs="Times New Roman"/>
          <w:sz w:val="24"/>
          <w:szCs w:val="24"/>
        </w:rPr>
        <w:t>;</w:t>
      </w:r>
    </w:p>
    <w:p w14:paraId="69DECC0F" w14:textId="65A7B14C" w:rsidR="00943E0D" w:rsidRPr="005A2D22" w:rsidRDefault="00943E0D" w:rsidP="00EC0A9C">
      <w:pPr>
        <w:spacing w:line="276" w:lineRule="auto"/>
        <w:ind w:firstLine="709"/>
        <w:jc w:val="both"/>
        <w:rPr>
          <w:rFonts w:ascii="Times New Roman" w:hAnsi="Times New Roman" w:cs="Times New Roman"/>
          <w:sz w:val="24"/>
          <w:szCs w:val="24"/>
        </w:rPr>
      </w:pPr>
      <w:proofErr w:type="spellStart"/>
      <w:r w:rsidRPr="005A2D22">
        <w:rPr>
          <w:rFonts w:ascii="Times New Roman" w:hAnsi="Times New Roman" w:cs="Times New Roman"/>
          <w:sz w:val="24"/>
          <w:szCs w:val="24"/>
        </w:rPr>
        <w:t>Фитоферт</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Энерджи</w:t>
      </w:r>
      <w:proofErr w:type="spellEnd"/>
      <w:r w:rsidRPr="005A2D22">
        <w:rPr>
          <w:rFonts w:ascii="Times New Roman" w:hAnsi="Times New Roman" w:cs="Times New Roman"/>
          <w:sz w:val="24"/>
          <w:szCs w:val="24"/>
        </w:rPr>
        <w:t xml:space="preserve"> NPK марки: </w:t>
      </w:r>
      <w:proofErr w:type="spellStart"/>
      <w:r w:rsidRPr="005A2D22">
        <w:rPr>
          <w:rFonts w:ascii="Times New Roman" w:hAnsi="Times New Roman" w:cs="Times New Roman"/>
          <w:sz w:val="24"/>
          <w:szCs w:val="24"/>
        </w:rPr>
        <w:t>Фитоферт</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Энерджи</w:t>
      </w:r>
      <w:proofErr w:type="spellEnd"/>
      <w:r w:rsidRPr="005A2D22">
        <w:rPr>
          <w:rFonts w:ascii="Times New Roman" w:hAnsi="Times New Roman" w:cs="Times New Roman"/>
          <w:sz w:val="24"/>
          <w:szCs w:val="24"/>
        </w:rPr>
        <w:t xml:space="preserve"> NPK 3-0-2 </w:t>
      </w:r>
      <w:proofErr w:type="spellStart"/>
      <w:r w:rsidRPr="005A2D22">
        <w:rPr>
          <w:rFonts w:ascii="Times New Roman" w:hAnsi="Times New Roman" w:cs="Times New Roman"/>
          <w:sz w:val="24"/>
          <w:szCs w:val="24"/>
        </w:rPr>
        <w:t>Ризофлекс</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Фитоферт</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Энерджи</w:t>
      </w:r>
      <w:proofErr w:type="spellEnd"/>
      <w:r w:rsidRPr="005A2D22">
        <w:rPr>
          <w:rFonts w:ascii="Times New Roman" w:hAnsi="Times New Roman" w:cs="Times New Roman"/>
          <w:sz w:val="24"/>
          <w:szCs w:val="24"/>
        </w:rPr>
        <w:t xml:space="preserve"> NPK 3-0-4 </w:t>
      </w:r>
      <w:proofErr w:type="spellStart"/>
      <w:r w:rsidRPr="005A2D22">
        <w:rPr>
          <w:rFonts w:ascii="Times New Roman" w:hAnsi="Times New Roman" w:cs="Times New Roman"/>
          <w:sz w:val="24"/>
          <w:szCs w:val="24"/>
        </w:rPr>
        <w:t>Биофлекс</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Фитоферт</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Энерджи</w:t>
      </w:r>
      <w:proofErr w:type="spellEnd"/>
      <w:r w:rsidRPr="005A2D22">
        <w:rPr>
          <w:rFonts w:ascii="Times New Roman" w:hAnsi="Times New Roman" w:cs="Times New Roman"/>
          <w:sz w:val="24"/>
          <w:szCs w:val="24"/>
        </w:rPr>
        <w:t xml:space="preserve"> NPK 2-0-0 </w:t>
      </w:r>
      <w:proofErr w:type="spellStart"/>
      <w:r w:rsidRPr="005A2D22">
        <w:rPr>
          <w:rFonts w:ascii="Times New Roman" w:hAnsi="Times New Roman" w:cs="Times New Roman"/>
          <w:sz w:val="24"/>
          <w:szCs w:val="24"/>
        </w:rPr>
        <w:t>Калмаг</w:t>
      </w:r>
      <w:proofErr w:type="spellEnd"/>
      <w:r w:rsidRPr="005A2D22">
        <w:rPr>
          <w:rFonts w:ascii="Times New Roman" w:hAnsi="Times New Roman" w:cs="Times New Roman"/>
          <w:sz w:val="24"/>
          <w:szCs w:val="24"/>
        </w:rPr>
        <w:t xml:space="preserve"> В, </w:t>
      </w:r>
      <w:proofErr w:type="spellStart"/>
      <w:r w:rsidRPr="005A2D22">
        <w:rPr>
          <w:rFonts w:ascii="Times New Roman" w:hAnsi="Times New Roman" w:cs="Times New Roman"/>
          <w:sz w:val="24"/>
          <w:szCs w:val="24"/>
        </w:rPr>
        <w:t>Фитоферт</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Энерджи</w:t>
      </w:r>
      <w:proofErr w:type="spellEnd"/>
      <w:r w:rsidRPr="005A2D22">
        <w:rPr>
          <w:rFonts w:ascii="Times New Roman" w:hAnsi="Times New Roman" w:cs="Times New Roman"/>
          <w:sz w:val="24"/>
          <w:szCs w:val="24"/>
        </w:rPr>
        <w:t xml:space="preserve"> NPK 5-0-0 </w:t>
      </w:r>
      <w:proofErr w:type="spellStart"/>
      <w:r w:rsidRPr="005A2D22">
        <w:rPr>
          <w:rFonts w:ascii="Times New Roman" w:hAnsi="Times New Roman" w:cs="Times New Roman"/>
          <w:sz w:val="24"/>
          <w:szCs w:val="24"/>
        </w:rPr>
        <w:t>Аминофлекс</w:t>
      </w:r>
      <w:proofErr w:type="spellEnd"/>
      <w:r w:rsidR="00EC0A9C" w:rsidRPr="005A2D22">
        <w:rPr>
          <w:rFonts w:ascii="Times New Roman" w:hAnsi="Times New Roman" w:cs="Times New Roman"/>
          <w:sz w:val="24"/>
          <w:szCs w:val="24"/>
        </w:rPr>
        <w:t>;</w:t>
      </w:r>
    </w:p>
    <w:p w14:paraId="23474A7F" w14:textId="6D49934A" w:rsidR="00943E0D" w:rsidRDefault="00943E0D" w:rsidP="00EC0A9C">
      <w:pPr>
        <w:spacing w:line="276" w:lineRule="auto"/>
        <w:ind w:firstLine="709"/>
        <w:jc w:val="both"/>
        <w:rPr>
          <w:rFonts w:ascii="Times New Roman" w:hAnsi="Times New Roman" w:cs="Times New Roman"/>
          <w:sz w:val="24"/>
          <w:szCs w:val="24"/>
        </w:rPr>
      </w:pPr>
      <w:proofErr w:type="spellStart"/>
      <w:r w:rsidRPr="005A2D22">
        <w:rPr>
          <w:rFonts w:ascii="Times New Roman" w:hAnsi="Times New Roman" w:cs="Times New Roman"/>
          <w:sz w:val="24"/>
          <w:szCs w:val="24"/>
        </w:rPr>
        <w:t>Фитоферт</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Энерджи</w:t>
      </w:r>
      <w:proofErr w:type="spellEnd"/>
      <w:r w:rsidRPr="005A2D22">
        <w:rPr>
          <w:rFonts w:ascii="Times New Roman" w:hAnsi="Times New Roman" w:cs="Times New Roman"/>
          <w:sz w:val="24"/>
          <w:szCs w:val="24"/>
        </w:rPr>
        <w:t xml:space="preserve"> NPK марки: </w:t>
      </w:r>
      <w:proofErr w:type="spellStart"/>
      <w:r w:rsidRPr="005A2D22">
        <w:rPr>
          <w:rFonts w:ascii="Times New Roman" w:hAnsi="Times New Roman" w:cs="Times New Roman"/>
          <w:sz w:val="24"/>
          <w:szCs w:val="24"/>
        </w:rPr>
        <w:t>Фитоферт</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Энерджи</w:t>
      </w:r>
      <w:proofErr w:type="spellEnd"/>
      <w:r w:rsidRPr="005A2D22">
        <w:rPr>
          <w:rFonts w:ascii="Times New Roman" w:hAnsi="Times New Roman" w:cs="Times New Roman"/>
          <w:sz w:val="24"/>
          <w:szCs w:val="24"/>
        </w:rPr>
        <w:t xml:space="preserve"> NPK 5-55-10 Старт, </w:t>
      </w:r>
      <w:proofErr w:type="spellStart"/>
      <w:r w:rsidRPr="005A2D22">
        <w:rPr>
          <w:rFonts w:ascii="Times New Roman" w:hAnsi="Times New Roman" w:cs="Times New Roman"/>
          <w:sz w:val="24"/>
          <w:szCs w:val="24"/>
        </w:rPr>
        <w:t>Фитоферт</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Энерджи</w:t>
      </w:r>
      <w:proofErr w:type="spellEnd"/>
      <w:r w:rsidRPr="005A2D22">
        <w:rPr>
          <w:rFonts w:ascii="Times New Roman" w:hAnsi="Times New Roman" w:cs="Times New Roman"/>
          <w:sz w:val="24"/>
          <w:szCs w:val="24"/>
        </w:rPr>
        <w:t xml:space="preserve"> NPK 20-20-20 Баланс, </w:t>
      </w:r>
      <w:proofErr w:type="spellStart"/>
      <w:r w:rsidRPr="005A2D22">
        <w:rPr>
          <w:rFonts w:ascii="Times New Roman" w:hAnsi="Times New Roman" w:cs="Times New Roman"/>
          <w:sz w:val="24"/>
          <w:szCs w:val="24"/>
        </w:rPr>
        <w:t>Фитоферт</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Энерджи</w:t>
      </w:r>
      <w:proofErr w:type="spellEnd"/>
      <w:r w:rsidRPr="005A2D22">
        <w:rPr>
          <w:rFonts w:ascii="Times New Roman" w:hAnsi="Times New Roman" w:cs="Times New Roman"/>
          <w:sz w:val="24"/>
          <w:szCs w:val="24"/>
        </w:rPr>
        <w:t xml:space="preserve"> NPK 15-5-33 Актив, </w:t>
      </w:r>
      <w:proofErr w:type="spellStart"/>
      <w:r w:rsidRPr="005A2D22">
        <w:rPr>
          <w:rFonts w:ascii="Times New Roman" w:hAnsi="Times New Roman" w:cs="Times New Roman"/>
          <w:sz w:val="24"/>
          <w:szCs w:val="24"/>
        </w:rPr>
        <w:t>Фитоферт</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Энерджи</w:t>
      </w:r>
      <w:proofErr w:type="spellEnd"/>
      <w:r w:rsidRPr="005A2D22">
        <w:rPr>
          <w:rFonts w:ascii="Times New Roman" w:hAnsi="Times New Roman" w:cs="Times New Roman"/>
          <w:sz w:val="24"/>
          <w:szCs w:val="24"/>
        </w:rPr>
        <w:t xml:space="preserve"> NPK 0-15-45 Финиш, </w:t>
      </w:r>
      <w:proofErr w:type="spellStart"/>
      <w:r w:rsidRPr="005A2D22">
        <w:rPr>
          <w:rFonts w:ascii="Times New Roman" w:hAnsi="Times New Roman" w:cs="Times New Roman"/>
          <w:sz w:val="24"/>
          <w:szCs w:val="24"/>
        </w:rPr>
        <w:t>Фитоферт</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Энерджи</w:t>
      </w:r>
      <w:proofErr w:type="spellEnd"/>
      <w:r w:rsidRPr="005A2D22">
        <w:rPr>
          <w:rFonts w:ascii="Times New Roman" w:hAnsi="Times New Roman" w:cs="Times New Roman"/>
          <w:sz w:val="24"/>
          <w:szCs w:val="24"/>
        </w:rPr>
        <w:t xml:space="preserve"> NPK 3-2-4 </w:t>
      </w:r>
      <w:proofErr w:type="spellStart"/>
      <w:r w:rsidRPr="005A2D22">
        <w:rPr>
          <w:rFonts w:ascii="Times New Roman" w:hAnsi="Times New Roman" w:cs="Times New Roman"/>
          <w:sz w:val="24"/>
          <w:szCs w:val="24"/>
        </w:rPr>
        <w:t>Кальцифол</w:t>
      </w:r>
      <w:proofErr w:type="spellEnd"/>
      <w:r w:rsidRPr="005A2D22">
        <w:rPr>
          <w:rFonts w:ascii="Times New Roman" w:hAnsi="Times New Roman" w:cs="Times New Roman"/>
          <w:sz w:val="24"/>
          <w:szCs w:val="24"/>
        </w:rPr>
        <w:t xml:space="preserve"> 25, </w:t>
      </w:r>
      <w:proofErr w:type="spellStart"/>
      <w:r w:rsidRPr="005A2D22">
        <w:rPr>
          <w:rFonts w:ascii="Times New Roman" w:hAnsi="Times New Roman" w:cs="Times New Roman"/>
          <w:sz w:val="24"/>
          <w:szCs w:val="24"/>
        </w:rPr>
        <w:t>Фитоферт</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Энерджи</w:t>
      </w:r>
      <w:proofErr w:type="spellEnd"/>
      <w:r w:rsidRPr="005A2D22">
        <w:rPr>
          <w:rFonts w:ascii="Times New Roman" w:hAnsi="Times New Roman" w:cs="Times New Roman"/>
          <w:sz w:val="24"/>
          <w:szCs w:val="24"/>
        </w:rPr>
        <w:t xml:space="preserve"> NPK 0-3-2 </w:t>
      </w:r>
      <w:proofErr w:type="spellStart"/>
      <w:r w:rsidRPr="005A2D22">
        <w:rPr>
          <w:rFonts w:ascii="Times New Roman" w:hAnsi="Times New Roman" w:cs="Times New Roman"/>
          <w:sz w:val="24"/>
          <w:szCs w:val="24"/>
        </w:rPr>
        <w:t>Fе</w:t>
      </w:r>
      <w:proofErr w:type="spellEnd"/>
      <w:r w:rsidRPr="005A2D22">
        <w:rPr>
          <w:rFonts w:ascii="Times New Roman" w:hAnsi="Times New Roman" w:cs="Times New Roman"/>
          <w:sz w:val="24"/>
          <w:szCs w:val="24"/>
        </w:rPr>
        <w:t xml:space="preserve"> Органо-6, </w:t>
      </w:r>
      <w:proofErr w:type="spellStart"/>
      <w:r w:rsidRPr="005A2D22">
        <w:rPr>
          <w:rFonts w:ascii="Times New Roman" w:hAnsi="Times New Roman" w:cs="Times New Roman"/>
          <w:sz w:val="24"/>
          <w:szCs w:val="24"/>
        </w:rPr>
        <w:t>Фитоферт</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Энерджи</w:t>
      </w:r>
      <w:proofErr w:type="spellEnd"/>
      <w:r w:rsidRPr="005A2D22">
        <w:rPr>
          <w:rFonts w:ascii="Times New Roman" w:hAnsi="Times New Roman" w:cs="Times New Roman"/>
          <w:sz w:val="24"/>
          <w:szCs w:val="24"/>
        </w:rPr>
        <w:t xml:space="preserve"> NPK 0-5-3 </w:t>
      </w:r>
      <w:proofErr w:type="spellStart"/>
      <w:r w:rsidRPr="005A2D22">
        <w:rPr>
          <w:rFonts w:ascii="Times New Roman" w:hAnsi="Times New Roman" w:cs="Times New Roman"/>
          <w:sz w:val="24"/>
          <w:szCs w:val="24"/>
        </w:rPr>
        <w:t>Бормакс</w:t>
      </w:r>
      <w:proofErr w:type="spellEnd"/>
      <w:r w:rsidRPr="005A2D22">
        <w:rPr>
          <w:rFonts w:ascii="Times New Roman" w:hAnsi="Times New Roman" w:cs="Times New Roman"/>
          <w:sz w:val="24"/>
          <w:szCs w:val="24"/>
        </w:rPr>
        <w:t xml:space="preserve"> 20В, </w:t>
      </w:r>
      <w:proofErr w:type="spellStart"/>
      <w:r w:rsidRPr="005A2D22">
        <w:rPr>
          <w:rFonts w:ascii="Times New Roman" w:hAnsi="Times New Roman" w:cs="Times New Roman"/>
          <w:sz w:val="24"/>
          <w:szCs w:val="24"/>
        </w:rPr>
        <w:t>Фитоферт</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Энерджи</w:t>
      </w:r>
      <w:proofErr w:type="spellEnd"/>
      <w:r w:rsidRPr="005A2D22">
        <w:rPr>
          <w:rFonts w:ascii="Times New Roman" w:hAnsi="Times New Roman" w:cs="Times New Roman"/>
          <w:sz w:val="24"/>
          <w:szCs w:val="24"/>
        </w:rPr>
        <w:t xml:space="preserve"> NPK 0-5-3 </w:t>
      </w:r>
      <w:proofErr w:type="spellStart"/>
      <w:r w:rsidRPr="005A2D22">
        <w:rPr>
          <w:rFonts w:ascii="Times New Roman" w:hAnsi="Times New Roman" w:cs="Times New Roman"/>
          <w:sz w:val="24"/>
          <w:szCs w:val="24"/>
        </w:rPr>
        <w:t>Манцин</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Фитоферт</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Энерджи</w:t>
      </w:r>
      <w:proofErr w:type="spellEnd"/>
      <w:r w:rsidRPr="005A2D22">
        <w:rPr>
          <w:rFonts w:ascii="Times New Roman" w:hAnsi="Times New Roman" w:cs="Times New Roman"/>
          <w:sz w:val="24"/>
          <w:szCs w:val="24"/>
        </w:rPr>
        <w:t xml:space="preserve"> NPK 0-5-3 </w:t>
      </w:r>
      <w:proofErr w:type="spellStart"/>
      <w:r w:rsidRPr="005A2D22">
        <w:rPr>
          <w:rFonts w:ascii="Times New Roman" w:hAnsi="Times New Roman" w:cs="Times New Roman"/>
          <w:sz w:val="24"/>
          <w:szCs w:val="24"/>
        </w:rPr>
        <w:t>Fе</w:t>
      </w:r>
      <w:proofErr w:type="spellEnd"/>
      <w:r w:rsidRPr="005A2D22">
        <w:rPr>
          <w:rFonts w:ascii="Times New Roman" w:hAnsi="Times New Roman" w:cs="Times New Roman"/>
          <w:sz w:val="24"/>
          <w:szCs w:val="24"/>
        </w:rPr>
        <w:t xml:space="preserve"> Макс-10, </w:t>
      </w:r>
      <w:proofErr w:type="spellStart"/>
      <w:r w:rsidRPr="005A2D22">
        <w:rPr>
          <w:rFonts w:ascii="Times New Roman" w:hAnsi="Times New Roman" w:cs="Times New Roman"/>
          <w:sz w:val="24"/>
          <w:szCs w:val="24"/>
        </w:rPr>
        <w:t>Фитоферт</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lastRenderedPageBreak/>
        <w:t>Энерджи</w:t>
      </w:r>
      <w:proofErr w:type="spellEnd"/>
      <w:r w:rsidRPr="005A2D22">
        <w:rPr>
          <w:rFonts w:ascii="Times New Roman" w:hAnsi="Times New Roman" w:cs="Times New Roman"/>
          <w:sz w:val="24"/>
          <w:szCs w:val="24"/>
        </w:rPr>
        <w:t xml:space="preserve"> NPK 10-5-20+8CaO+2MgO </w:t>
      </w:r>
      <w:proofErr w:type="spellStart"/>
      <w:r w:rsidRPr="005A2D22">
        <w:rPr>
          <w:rFonts w:ascii="Times New Roman" w:hAnsi="Times New Roman" w:cs="Times New Roman"/>
          <w:sz w:val="24"/>
          <w:szCs w:val="24"/>
        </w:rPr>
        <w:t>Комплит</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Фитоферт</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Кристал</w:t>
      </w:r>
      <w:proofErr w:type="spellEnd"/>
      <w:r w:rsidRPr="005A2D22">
        <w:rPr>
          <w:rFonts w:ascii="Times New Roman" w:hAnsi="Times New Roman" w:cs="Times New Roman"/>
          <w:sz w:val="24"/>
          <w:szCs w:val="24"/>
        </w:rPr>
        <w:t xml:space="preserve"> Томат 12,5-6-31+4МgO+МЕ, </w:t>
      </w:r>
      <w:proofErr w:type="spellStart"/>
      <w:r w:rsidRPr="005A2D22">
        <w:rPr>
          <w:rFonts w:ascii="Times New Roman" w:hAnsi="Times New Roman" w:cs="Times New Roman"/>
          <w:sz w:val="24"/>
          <w:szCs w:val="24"/>
        </w:rPr>
        <w:t>Фитоферт</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Кристал</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Мелон</w:t>
      </w:r>
      <w:proofErr w:type="spellEnd"/>
      <w:r w:rsidRPr="005A2D22">
        <w:rPr>
          <w:rFonts w:ascii="Times New Roman" w:hAnsi="Times New Roman" w:cs="Times New Roman"/>
          <w:sz w:val="24"/>
          <w:szCs w:val="24"/>
        </w:rPr>
        <w:t xml:space="preserve"> 14-7-28+3,5МgО+МЕ, </w:t>
      </w:r>
      <w:proofErr w:type="spellStart"/>
      <w:r w:rsidRPr="005A2D22">
        <w:rPr>
          <w:rFonts w:ascii="Times New Roman" w:hAnsi="Times New Roman" w:cs="Times New Roman"/>
          <w:sz w:val="24"/>
          <w:szCs w:val="24"/>
        </w:rPr>
        <w:t>Фитоферт</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Кристал</w:t>
      </w:r>
      <w:proofErr w:type="spellEnd"/>
      <w:r w:rsidRPr="005A2D22">
        <w:rPr>
          <w:rFonts w:ascii="Times New Roman" w:hAnsi="Times New Roman" w:cs="Times New Roman"/>
          <w:sz w:val="24"/>
          <w:szCs w:val="24"/>
        </w:rPr>
        <w:t xml:space="preserve"> Берри 14-8-30+2МgО+МЕ, </w:t>
      </w:r>
      <w:proofErr w:type="spellStart"/>
      <w:r w:rsidRPr="005A2D22">
        <w:rPr>
          <w:rFonts w:ascii="Times New Roman" w:hAnsi="Times New Roman" w:cs="Times New Roman"/>
          <w:sz w:val="24"/>
          <w:szCs w:val="24"/>
        </w:rPr>
        <w:t>Фитоферт</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Энерджи</w:t>
      </w:r>
      <w:proofErr w:type="spellEnd"/>
      <w:r w:rsidRPr="005A2D22">
        <w:rPr>
          <w:rFonts w:ascii="Times New Roman" w:hAnsi="Times New Roman" w:cs="Times New Roman"/>
          <w:sz w:val="24"/>
          <w:szCs w:val="24"/>
        </w:rPr>
        <w:t xml:space="preserve"> NPK 5-4-4 </w:t>
      </w:r>
      <w:proofErr w:type="spellStart"/>
      <w:r w:rsidRPr="005A2D22">
        <w:rPr>
          <w:rFonts w:ascii="Times New Roman" w:hAnsi="Times New Roman" w:cs="Times New Roman"/>
          <w:sz w:val="24"/>
          <w:szCs w:val="24"/>
        </w:rPr>
        <w:t>Комбивит</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Фитоферт</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Энерджи</w:t>
      </w:r>
      <w:proofErr w:type="spellEnd"/>
      <w:r w:rsidRPr="005A2D22">
        <w:rPr>
          <w:rFonts w:ascii="Times New Roman" w:hAnsi="Times New Roman" w:cs="Times New Roman"/>
          <w:sz w:val="24"/>
          <w:szCs w:val="24"/>
        </w:rPr>
        <w:t xml:space="preserve"> NPK 0-5-3 Zn Макс-13</w:t>
      </w:r>
      <w:r w:rsidR="00EC0A9C" w:rsidRPr="005A2D22">
        <w:rPr>
          <w:rFonts w:ascii="Times New Roman" w:hAnsi="Times New Roman" w:cs="Times New Roman"/>
          <w:sz w:val="24"/>
          <w:szCs w:val="24"/>
        </w:rPr>
        <w:t>;</w:t>
      </w:r>
    </w:p>
    <w:p w14:paraId="2906B957" w14:textId="77777777" w:rsidR="00EC0A9C" w:rsidRPr="00EC0A9C" w:rsidRDefault="00EC0A9C" w:rsidP="00EC0A9C">
      <w:pPr>
        <w:ind w:firstLine="709"/>
        <w:jc w:val="both"/>
        <w:rPr>
          <w:rFonts w:ascii="Times New Roman" w:hAnsi="Times New Roman" w:cs="Times New Roman"/>
          <w:sz w:val="24"/>
          <w:szCs w:val="24"/>
        </w:rPr>
      </w:pPr>
      <w:r w:rsidRPr="005A2D22">
        <w:rPr>
          <w:rFonts w:ascii="Times New Roman" w:hAnsi="Times New Roman" w:cs="Times New Roman"/>
          <w:sz w:val="24"/>
          <w:szCs w:val="24"/>
        </w:rPr>
        <w:t>Гумат Сахалинский марки</w:t>
      </w:r>
      <w:r w:rsidRPr="00EC0A9C">
        <w:rPr>
          <w:rFonts w:ascii="Times New Roman" w:hAnsi="Times New Roman" w:cs="Times New Roman"/>
          <w:sz w:val="24"/>
          <w:szCs w:val="24"/>
        </w:rPr>
        <w:t>: Гумат калия Сахалинский ВР 2,5, Гумат калия Сахалинский ВР 5, Гумат калия Сахалинский ВР 10, Гумат калия Сахалинский ВР 20, Гумат калия Сахалинский порошок, Гумат калия Сахалинский гранулы, Гумат калия Сахалинский таблетки, Гумат калия Сахалинский паста 45, Гумат натрия Сахалинский ВР 2,5, Гумат натрия Сахалинский ВР 5, Гумат натрия Сахалинский ВР 10, Гумат натрия Сахалинский ВР 20, Гумат натрия Сахалинский порошок, Гумат натрия Сахалинский гранулы, Гумат натрия Сахалинский таблетки, Гумат натрия Сахалинский паста 45;</w:t>
      </w:r>
    </w:p>
    <w:p w14:paraId="020109D6" w14:textId="77777777" w:rsidR="00EC0A9C" w:rsidRPr="00EC0A9C" w:rsidRDefault="00EC0A9C" w:rsidP="00EC0A9C">
      <w:pPr>
        <w:ind w:firstLine="709"/>
        <w:jc w:val="both"/>
        <w:rPr>
          <w:rFonts w:ascii="Times New Roman" w:hAnsi="Times New Roman" w:cs="Times New Roman"/>
          <w:sz w:val="24"/>
          <w:szCs w:val="24"/>
        </w:rPr>
      </w:pPr>
      <w:r w:rsidRPr="005A2D22">
        <w:rPr>
          <w:rFonts w:ascii="Times New Roman" w:hAnsi="Times New Roman" w:cs="Times New Roman"/>
          <w:sz w:val="24"/>
          <w:szCs w:val="24"/>
        </w:rPr>
        <w:t>Водорастворимое NPK удо</w:t>
      </w:r>
      <w:r w:rsidRPr="00EC0A9C">
        <w:rPr>
          <w:rFonts w:ascii="Times New Roman" w:hAnsi="Times New Roman" w:cs="Times New Roman"/>
          <w:sz w:val="24"/>
          <w:szCs w:val="24"/>
        </w:rPr>
        <w:t>брение с микроэлементами марки: Поли-</w:t>
      </w:r>
      <w:proofErr w:type="spellStart"/>
      <w:r w:rsidRPr="00EC0A9C">
        <w:rPr>
          <w:rFonts w:ascii="Times New Roman" w:hAnsi="Times New Roman" w:cs="Times New Roman"/>
          <w:sz w:val="24"/>
          <w:szCs w:val="24"/>
        </w:rPr>
        <w:t>Фид</w:t>
      </w:r>
      <w:proofErr w:type="spellEnd"/>
      <w:r w:rsidRPr="00EC0A9C">
        <w:rPr>
          <w:rFonts w:ascii="Times New Roman" w:hAnsi="Times New Roman" w:cs="Times New Roman"/>
          <w:sz w:val="24"/>
          <w:szCs w:val="24"/>
        </w:rPr>
        <w:t xml:space="preserve"> 11-12-33+2MgО+МЕ; Поли-</w:t>
      </w:r>
      <w:proofErr w:type="spellStart"/>
      <w:r w:rsidRPr="00EC0A9C">
        <w:rPr>
          <w:rFonts w:ascii="Times New Roman" w:hAnsi="Times New Roman" w:cs="Times New Roman"/>
          <w:sz w:val="24"/>
          <w:szCs w:val="24"/>
        </w:rPr>
        <w:t>Фид</w:t>
      </w:r>
      <w:proofErr w:type="spellEnd"/>
      <w:r w:rsidRPr="00EC0A9C">
        <w:rPr>
          <w:rFonts w:ascii="Times New Roman" w:hAnsi="Times New Roman" w:cs="Times New Roman"/>
          <w:sz w:val="24"/>
          <w:szCs w:val="24"/>
        </w:rPr>
        <w:t xml:space="preserve"> 14-10-34+МЕ; Поли-</w:t>
      </w:r>
      <w:proofErr w:type="spellStart"/>
      <w:r w:rsidRPr="00EC0A9C">
        <w:rPr>
          <w:rFonts w:ascii="Times New Roman" w:hAnsi="Times New Roman" w:cs="Times New Roman"/>
          <w:sz w:val="24"/>
          <w:szCs w:val="24"/>
        </w:rPr>
        <w:t>Фид</w:t>
      </w:r>
      <w:proofErr w:type="spellEnd"/>
      <w:r w:rsidRPr="00EC0A9C">
        <w:rPr>
          <w:rFonts w:ascii="Times New Roman" w:hAnsi="Times New Roman" w:cs="Times New Roman"/>
          <w:sz w:val="24"/>
          <w:szCs w:val="24"/>
        </w:rPr>
        <w:t xml:space="preserve"> 19-19-19+1MgО+МЕ; Поли-</w:t>
      </w:r>
      <w:proofErr w:type="spellStart"/>
      <w:r w:rsidRPr="00EC0A9C">
        <w:rPr>
          <w:rFonts w:ascii="Times New Roman" w:hAnsi="Times New Roman" w:cs="Times New Roman"/>
          <w:sz w:val="24"/>
          <w:szCs w:val="24"/>
        </w:rPr>
        <w:t>Фид</w:t>
      </w:r>
      <w:proofErr w:type="spellEnd"/>
      <w:r w:rsidRPr="00EC0A9C">
        <w:rPr>
          <w:rFonts w:ascii="Times New Roman" w:hAnsi="Times New Roman" w:cs="Times New Roman"/>
          <w:sz w:val="24"/>
          <w:szCs w:val="24"/>
        </w:rPr>
        <w:t xml:space="preserve"> 15-7-30+2MgО+МЕ; Поли-</w:t>
      </w:r>
      <w:proofErr w:type="spellStart"/>
      <w:r w:rsidRPr="00EC0A9C">
        <w:rPr>
          <w:rFonts w:ascii="Times New Roman" w:hAnsi="Times New Roman" w:cs="Times New Roman"/>
          <w:sz w:val="24"/>
          <w:szCs w:val="24"/>
        </w:rPr>
        <w:t>Фид</w:t>
      </w:r>
      <w:proofErr w:type="spellEnd"/>
      <w:r w:rsidRPr="00EC0A9C">
        <w:rPr>
          <w:rFonts w:ascii="Times New Roman" w:hAnsi="Times New Roman" w:cs="Times New Roman"/>
          <w:sz w:val="24"/>
          <w:szCs w:val="24"/>
        </w:rPr>
        <w:t xml:space="preserve"> 21-11-21+2MgО+МЕ;</w:t>
      </w:r>
    </w:p>
    <w:p w14:paraId="7CE3184D" w14:textId="3AA46030" w:rsidR="00EC0A9C" w:rsidRPr="00EC0A9C" w:rsidRDefault="00EC0A9C" w:rsidP="00EC0A9C">
      <w:pPr>
        <w:ind w:firstLine="709"/>
        <w:jc w:val="both"/>
        <w:rPr>
          <w:rFonts w:ascii="Times New Roman" w:hAnsi="Times New Roman" w:cs="Times New Roman"/>
          <w:sz w:val="24"/>
          <w:szCs w:val="24"/>
        </w:rPr>
      </w:pPr>
      <w:proofErr w:type="spellStart"/>
      <w:r w:rsidRPr="005A2D22">
        <w:rPr>
          <w:rFonts w:ascii="Times New Roman" w:hAnsi="Times New Roman" w:cs="Times New Roman"/>
          <w:sz w:val="24"/>
          <w:szCs w:val="24"/>
        </w:rPr>
        <w:t>Стимокор</w:t>
      </w:r>
      <w:proofErr w:type="spellEnd"/>
      <w:r w:rsidRPr="005A2D22">
        <w:rPr>
          <w:rFonts w:ascii="Times New Roman" w:hAnsi="Times New Roman" w:cs="Times New Roman"/>
          <w:sz w:val="24"/>
          <w:szCs w:val="24"/>
        </w:rPr>
        <w:t>.</w:t>
      </w:r>
    </w:p>
    <w:p w14:paraId="5439E309" w14:textId="4DAA3E45" w:rsidR="004314EC" w:rsidRPr="001C6C5F" w:rsidRDefault="004314EC" w:rsidP="001C6327">
      <w:pPr>
        <w:jc w:val="both"/>
        <w:rPr>
          <w:rFonts w:ascii="Times New Roman" w:eastAsia="Times New Roman" w:hAnsi="Times New Roman" w:cs="Times New Roman"/>
          <w:sz w:val="24"/>
          <w:szCs w:val="24"/>
          <w:lang w:eastAsia="ru-RU"/>
        </w:rPr>
      </w:pPr>
    </w:p>
    <w:p w14:paraId="04D2FC6D" w14:textId="57B0EA96" w:rsidR="00DE40B2" w:rsidRPr="001C6C5F" w:rsidRDefault="00DE40B2" w:rsidP="00A53D00">
      <w:pPr>
        <w:ind w:firstLine="567"/>
        <w:jc w:val="both"/>
        <w:rPr>
          <w:rFonts w:ascii="Times New Roman" w:eastAsia="Times New Roman" w:hAnsi="Times New Roman" w:cs="Times New Roman"/>
          <w:b/>
          <w:bCs/>
          <w:sz w:val="24"/>
          <w:szCs w:val="24"/>
          <w:lang w:eastAsia="ru-RU"/>
        </w:rPr>
      </w:pPr>
      <w:r w:rsidRPr="001C6C5F">
        <w:rPr>
          <w:rFonts w:ascii="Times New Roman" w:eastAsia="Times New Roman" w:hAnsi="Times New Roman" w:cs="Times New Roman"/>
          <w:b/>
          <w:bCs/>
          <w:sz w:val="24"/>
          <w:szCs w:val="24"/>
          <w:lang w:eastAsia="ru-RU"/>
        </w:rPr>
        <w:t>Наименование планируемой хозяйственной и иной деятельности</w:t>
      </w:r>
      <w:r w:rsidR="00AA56C0" w:rsidRPr="001C6C5F">
        <w:rPr>
          <w:rFonts w:ascii="Times New Roman" w:eastAsia="Times New Roman" w:hAnsi="Times New Roman" w:cs="Times New Roman"/>
          <w:b/>
          <w:bCs/>
          <w:sz w:val="24"/>
          <w:szCs w:val="24"/>
          <w:lang w:eastAsia="ru-RU"/>
        </w:rPr>
        <w:t>:</w:t>
      </w:r>
    </w:p>
    <w:p w14:paraId="2DF86330" w14:textId="77777777" w:rsidR="0003054D" w:rsidRPr="001C6C5F" w:rsidRDefault="0003054D" w:rsidP="00A53D00">
      <w:pPr>
        <w:ind w:firstLine="567"/>
        <w:jc w:val="both"/>
        <w:rPr>
          <w:rFonts w:ascii="Times New Roman" w:eastAsia="Times New Roman" w:hAnsi="Times New Roman" w:cs="Times New Roman"/>
          <w:bCs/>
          <w:sz w:val="24"/>
          <w:szCs w:val="24"/>
          <w:lang w:eastAsia="ru-RU"/>
        </w:rPr>
      </w:pPr>
    </w:p>
    <w:p w14:paraId="27E6D1D7" w14:textId="77777777" w:rsidR="007122E8" w:rsidRPr="0003054D" w:rsidRDefault="007122E8" w:rsidP="007122E8">
      <w:pPr>
        <w:ind w:firstLine="567"/>
        <w:jc w:val="both"/>
        <w:rPr>
          <w:rFonts w:ascii="Times New Roman" w:eastAsia="Times New Roman" w:hAnsi="Times New Roman" w:cs="Times New Roman"/>
          <w:bCs/>
          <w:sz w:val="24"/>
          <w:szCs w:val="24"/>
          <w:lang w:eastAsia="ru-RU"/>
        </w:rPr>
      </w:pPr>
      <w:r w:rsidRPr="00DB4EF7">
        <w:rPr>
          <w:rFonts w:ascii="Times New Roman" w:eastAsia="Times New Roman" w:hAnsi="Times New Roman" w:cs="Times New Roman"/>
          <w:bCs/>
          <w:sz w:val="24"/>
          <w:szCs w:val="24"/>
          <w:lang w:eastAsia="ru-RU"/>
        </w:rPr>
        <w:t xml:space="preserve">государственная регистрация </w:t>
      </w:r>
      <w:r>
        <w:rPr>
          <w:rFonts w:ascii="Times New Roman" w:eastAsia="Times New Roman" w:hAnsi="Times New Roman" w:cs="Times New Roman"/>
          <w:bCs/>
          <w:sz w:val="24"/>
          <w:szCs w:val="24"/>
          <w:lang w:eastAsia="ru-RU"/>
        </w:rPr>
        <w:t xml:space="preserve">пестицидов и </w:t>
      </w:r>
      <w:r w:rsidRPr="00DB4EF7">
        <w:rPr>
          <w:rFonts w:ascii="Times New Roman" w:eastAsia="Times New Roman" w:hAnsi="Times New Roman" w:cs="Times New Roman"/>
          <w:bCs/>
          <w:sz w:val="24"/>
          <w:szCs w:val="24"/>
          <w:lang w:eastAsia="ru-RU"/>
        </w:rPr>
        <w:t>агрохимикатов</w:t>
      </w:r>
      <w:r>
        <w:rPr>
          <w:rFonts w:ascii="Times New Roman" w:eastAsia="Times New Roman" w:hAnsi="Times New Roman" w:cs="Times New Roman"/>
          <w:bCs/>
          <w:sz w:val="24"/>
          <w:szCs w:val="24"/>
          <w:lang w:eastAsia="ru-RU"/>
        </w:rPr>
        <w:t>:</w:t>
      </w:r>
      <w:r w:rsidRPr="00DB4EF7">
        <w:rPr>
          <w:rFonts w:ascii="Times New Roman" w:eastAsia="Times New Roman" w:hAnsi="Times New Roman" w:cs="Times New Roman"/>
          <w:bCs/>
          <w:sz w:val="24"/>
          <w:szCs w:val="24"/>
          <w:lang w:eastAsia="ru-RU"/>
        </w:rPr>
        <w:t xml:space="preserve"> </w:t>
      </w:r>
    </w:p>
    <w:p w14:paraId="5D0CFE45" w14:textId="77777777" w:rsidR="007122E8" w:rsidRPr="00D450EF" w:rsidRDefault="007122E8" w:rsidP="007122E8">
      <w:pPr>
        <w:ind w:firstLine="567"/>
        <w:jc w:val="both"/>
        <w:rPr>
          <w:rFonts w:ascii="Times New Roman" w:eastAsia="Times New Roman" w:hAnsi="Times New Roman" w:cs="Times New Roman"/>
          <w:b/>
          <w:bCs/>
          <w:sz w:val="24"/>
          <w:szCs w:val="24"/>
          <w:lang w:eastAsia="ru-RU"/>
        </w:rPr>
      </w:pPr>
    </w:p>
    <w:p w14:paraId="56837CC0" w14:textId="77777777" w:rsidR="007122E8" w:rsidRPr="00A67D7E" w:rsidRDefault="007122E8" w:rsidP="007122E8">
      <w:pPr>
        <w:ind w:firstLine="567"/>
        <w:jc w:val="both"/>
        <w:rPr>
          <w:rFonts w:ascii="Times New Roman" w:hAnsi="Times New Roman" w:cs="Times New Roman"/>
          <w:sz w:val="24"/>
          <w:szCs w:val="24"/>
        </w:rPr>
      </w:pPr>
      <w:bookmarkStart w:id="0" w:name="_Hlk195114493"/>
      <w:bookmarkStart w:id="1" w:name="_Hlk191917067"/>
      <w:r w:rsidRPr="00A67D7E">
        <w:rPr>
          <w:rFonts w:ascii="Times New Roman" w:hAnsi="Times New Roman" w:cs="Times New Roman"/>
          <w:sz w:val="24"/>
          <w:szCs w:val="24"/>
        </w:rPr>
        <w:t>пестициды:</w:t>
      </w:r>
    </w:p>
    <w:p w14:paraId="2120D2CD" w14:textId="77777777" w:rsidR="004F2A71" w:rsidRPr="005A2D22" w:rsidRDefault="004F2A71" w:rsidP="004F2A71">
      <w:pPr>
        <w:ind w:firstLine="567"/>
        <w:jc w:val="both"/>
        <w:rPr>
          <w:rFonts w:ascii="Times New Roman" w:hAnsi="Times New Roman" w:cs="Times New Roman"/>
          <w:sz w:val="24"/>
          <w:szCs w:val="24"/>
        </w:rPr>
      </w:pPr>
      <w:r w:rsidRPr="005A2D22">
        <w:rPr>
          <w:rFonts w:ascii="Times New Roman" w:hAnsi="Times New Roman" w:cs="Times New Roman"/>
          <w:sz w:val="24"/>
          <w:szCs w:val="24"/>
        </w:rPr>
        <w:t xml:space="preserve">Доктор </w:t>
      </w:r>
      <w:proofErr w:type="spellStart"/>
      <w:r w:rsidRPr="005A2D22">
        <w:rPr>
          <w:rFonts w:ascii="Times New Roman" w:hAnsi="Times New Roman" w:cs="Times New Roman"/>
          <w:sz w:val="24"/>
          <w:szCs w:val="24"/>
        </w:rPr>
        <w:t>Харвест</w:t>
      </w:r>
      <w:proofErr w:type="spellEnd"/>
      <w:r w:rsidRPr="005A2D22">
        <w:rPr>
          <w:rFonts w:ascii="Times New Roman" w:hAnsi="Times New Roman" w:cs="Times New Roman"/>
          <w:sz w:val="24"/>
          <w:szCs w:val="24"/>
        </w:rPr>
        <w:t xml:space="preserve"> Форте Плюс</w:t>
      </w:r>
      <w:r w:rsidRPr="000C73A1">
        <w:rPr>
          <w:rFonts w:ascii="Times New Roman" w:hAnsi="Times New Roman" w:cs="Times New Roman"/>
          <w:sz w:val="24"/>
          <w:szCs w:val="24"/>
        </w:rPr>
        <w:t xml:space="preserve">, КС (50 г/л экстракта натуральных </w:t>
      </w:r>
      <w:proofErr w:type="spellStart"/>
      <w:r w:rsidRPr="000C73A1">
        <w:rPr>
          <w:rFonts w:ascii="Times New Roman" w:hAnsi="Times New Roman" w:cs="Times New Roman"/>
          <w:sz w:val="24"/>
          <w:szCs w:val="24"/>
        </w:rPr>
        <w:t>пиретринов</w:t>
      </w:r>
      <w:proofErr w:type="spellEnd"/>
      <w:r>
        <w:rPr>
          <w:rFonts w:ascii="Times New Roman" w:hAnsi="Times New Roman" w:cs="Times New Roman"/>
          <w:sz w:val="24"/>
          <w:szCs w:val="24"/>
        </w:rPr>
        <w:t xml:space="preserve"> </w:t>
      </w:r>
      <w:r w:rsidRPr="000C73A1">
        <w:rPr>
          <w:rFonts w:ascii="Times New Roman" w:hAnsi="Times New Roman" w:cs="Times New Roman"/>
          <w:sz w:val="24"/>
          <w:szCs w:val="24"/>
        </w:rPr>
        <w:t>+</w:t>
      </w:r>
      <w:r>
        <w:rPr>
          <w:rFonts w:ascii="Times New Roman" w:hAnsi="Times New Roman" w:cs="Times New Roman"/>
          <w:sz w:val="24"/>
          <w:szCs w:val="24"/>
        </w:rPr>
        <w:t xml:space="preserve"> </w:t>
      </w:r>
      <w:r w:rsidRPr="000C73A1">
        <w:rPr>
          <w:rFonts w:ascii="Times New Roman" w:hAnsi="Times New Roman" w:cs="Times New Roman"/>
          <w:sz w:val="24"/>
          <w:szCs w:val="24"/>
        </w:rPr>
        <w:t xml:space="preserve">10 г/л </w:t>
      </w:r>
      <w:proofErr w:type="spellStart"/>
      <w:r w:rsidRPr="000C73A1">
        <w:rPr>
          <w:rFonts w:ascii="Times New Roman" w:hAnsi="Times New Roman" w:cs="Times New Roman"/>
          <w:sz w:val="24"/>
          <w:szCs w:val="24"/>
        </w:rPr>
        <w:t>эмам</w:t>
      </w:r>
      <w:r w:rsidRPr="005A2D22">
        <w:rPr>
          <w:rFonts w:ascii="Times New Roman" w:hAnsi="Times New Roman" w:cs="Times New Roman"/>
          <w:sz w:val="24"/>
          <w:szCs w:val="24"/>
        </w:rPr>
        <w:t>ектина</w:t>
      </w:r>
      <w:proofErr w:type="spellEnd"/>
      <w:r w:rsidRPr="005A2D22">
        <w:rPr>
          <w:rFonts w:ascii="Times New Roman" w:hAnsi="Times New Roman" w:cs="Times New Roman"/>
          <w:sz w:val="24"/>
          <w:szCs w:val="24"/>
        </w:rPr>
        <w:t xml:space="preserve"> бензоата);</w:t>
      </w:r>
    </w:p>
    <w:p w14:paraId="0343D918" w14:textId="77777777" w:rsidR="004F2A71" w:rsidRPr="005A2D22" w:rsidRDefault="004F2A71" w:rsidP="004F2A71">
      <w:pPr>
        <w:spacing w:line="276" w:lineRule="auto"/>
        <w:ind w:left="567"/>
        <w:jc w:val="both"/>
        <w:rPr>
          <w:rFonts w:ascii="Times New Roman" w:hAnsi="Times New Roman" w:cs="Times New Roman"/>
          <w:bCs/>
          <w:sz w:val="24"/>
          <w:szCs w:val="24"/>
        </w:rPr>
      </w:pPr>
      <w:r w:rsidRPr="005A2D22">
        <w:rPr>
          <w:rFonts w:ascii="Times New Roman" w:hAnsi="Times New Roman" w:cs="Times New Roman"/>
          <w:bCs/>
          <w:sz w:val="24"/>
          <w:szCs w:val="24"/>
        </w:rPr>
        <w:t xml:space="preserve">Секира Дуэт, КС (160 г/л </w:t>
      </w:r>
      <w:proofErr w:type="spellStart"/>
      <w:r w:rsidRPr="005A2D22">
        <w:rPr>
          <w:rFonts w:ascii="Times New Roman" w:hAnsi="Times New Roman" w:cs="Times New Roman"/>
          <w:bCs/>
          <w:sz w:val="24"/>
          <w:szCs w:val="24"/>
        </w:rPr>
        <w:t>десмедифама</w:t>
      </w:r>
      <w:proofErr w:type="spellEnd"/>
      <w:r w:rsidRPr="005A2D22">
        <w:rPr>
          <w:rFonts w:ascii="Times New Roman" w:hAnsi="Times New Roman" w:cs="Times New Roman"/>
          <w:bCs/>
          <w:sz w:val="24"/>
          <w:szCs w:val="24"/>
        </w:rPr>
        <w:t xml:space="preserve"> + 160 г/л </w:t>
      </w:r>
      <w:proofErr w:type="spellStart"/>
      <w:r w:rsidRPr="005A2D22">
        <w:rPr>
          <w:rFonts w:ascii="Times New Roman" w:hAnsi="Times New Roman" w:cs="Times New Roman"/>
          <w:bCs/>
          <w:sz w:val="24"/>
          <w:szCs w:val="24"/>
        </w:rPr>
        <w:t>фенмедифама</w:t>
      </w:r>
      <w:proofErr w:type="spellEnd"/>
      <w:r w:rsidRPr="005A2D22">
        <w:rPr>
          <w:rFonts w:ascii="Times New Roman" w:hAnsi="Times New Roman" w:cs="Times New Roman"/>
          <w:bCs/>
          <w:sz w:val="24"/>
          <w:szCs w:val="24"/>
        </w:rPr>
        <w:t xml:space="preserve">); </w:t>
      </w:r>
    </w:p>
    <w:p w14:paraId="5CEC204B" w14:textId="77777777" w:rsidR="004F2A71" w:rsidRPr="005A2D22" w:rsidRDefault="004F2A71" w:rsidP="004F2A71">
      <w:pPr>
        <w:spacing w:line="276" w:lineRule="auto"/>
        <w:ind w:left="567"/>
        <w:jc w:val="both"/>
        <w:rPr>
          <w:rFonts w:ascii="Times New Roman" w:hAnsi="Times New Roman" w:cs="Times New Roman"/>
          <w:bCs/>
          <w:sz w:val="24"/>
          <w:szCs w:val="24"/>
        </w:rPr>
      </w:pPr>
      <w:proofErr w:type="spellStart"/>
      <w:r w:rsidRPr="005A2D22">
        <w:rPr>
          <w:rFonts w:ascii="Times New Roman" w:hAnsi="Times New Roman" w:cs="Times New Roman"/>
          <w:bCs/>
          <w:sz w:val="24"/>
          <w:szCs w:val="24"/>
        </w:rPr>
        <w:t>Нозамолкк</w:t>
      </w:r>
      <w:proofErr w:type="spellEnd"/>
      <w:r w:rsidRPr="005A2D22">
        <w:rPr>
          <w:rFonts w:ascii="Times New Roman" w:hAnsi="Times New Roman" w:cs="Times New Roman"/>
          <w:bCs/>
          <w:sz w:val="24"/>
          <w:szCs w:val="24"/>
        </w:rPr>
        <w:t xml:space="preserve">, КЭ (480 г/л </w:t>
      </w:r>
      <w:proofErr w:type="spellStart"/>
      <w:r w:rsidRPr="005A2D22">
        <w:rPr>
          <w:rFonts w:ascii="Times New Roman" w:hAnsi="Times New Roman" w:cs="Times New Roman"/>
          <w:bCs/>
          <w:sz w:val="24"/>
          <w:szCs w:val="24"/>
        </w:rPr>
        <w:t>кломазона</w:t>
      </w:r>
      <w:proofErr w:type="spellEnd"/>
      <w:r w:rsidRPr="005A2D22">
        <w:rPr>
          <w:rFonts w:ascii="Times New Roman" w:hAnsi="Times New Roman" w:cs="Times New Roman"/>
          <w:bCs/>
          <w:sz w:val="24"/>
          <w:szCs w:val="24"/>
        </w:rPr>
        <w:t>);</w:t>
      </w:r>
    </w:p>
    <w:p w14:paraId="699FCE63" w14:textId="77777777" w:rsidR="004F2A71" w:rsidRPr="005A2D22" w:rsidRDefault="004F2A71" w:rsidP="004F2A71">
      <w:pPr>
        <w:spacing w:line="276" w:lineRule="auto"/>
        <w:ind w:left="567"/>
        <w:jc w:val="both"/>
        <w:rPr>
          <w:rFonts w:ascii="Times New Roman" w:hAnsi="Times New Roman" w:cs="Times New Roman"/>
          <w:bCs/>
          <w:sz w:val="24"/>
          <w:szCs w:val="24"/>
        </w:rPr>
      </w:pPr>
      <w:r w:rsidRPr="005A2D22">
        <w:rPr>
          <w:rFonts w:ascii="Times New Roman" w:hAnsi="Times New Roman" w:cs="Times New Roman"/>
          <w:bCs/>
          <w:sz w:val="24"/>
          <w:szCs w:val="24"/>
        </w:rPr>
        <w:t xml:space="preserve">Каскад, ВДГ (750 г/кг </w:t>
      </w:r>
      <w:proofErr w:type="spellStart"/>
      <w:r w:rsidRPr="005A2D22">
        <w:rPr>
          <w:rFonts w:ascii="Times New Roman" w:hAnsi="Times New Roman" w:cs="Times New Roman"/>
          <w:bCs/>
          <w:sz w:val="24"/>
          <w:szCs w:val="24"/>
        </w:rPr>
        <w:t>трибенурон</w:t>
      </w:r>
      <w:proofErr w:type="spellEnd"/>
      <w:r w:rsidRPr="005A2D22">
        <w:rPr>
          <w:rFonts w:ascii="Times New Roman" w:hAnsi="Times New Roman" w:cs="Times New Roman"/>
          <w:bCs/>
          <w:sz w:val="24"/>
          <w:szCs w:val="24"/>
        </w:rPr>
        <w:t>-метила);</w:t>
      </w:r>
    </w:p>
    <w:p w14:paraId="32BDA773" w14:textId="77777777" w:rsidR="004F2A71" w:rsidRPr="005A2D22" w:rsidRDefault="004F2A71" w:rsidP="004F2A71">
      <w:pPr>
        <w:spacing w:line="276" w:lineRule="auto"/>
        <w:ind w:left="567"/>
        <w:jc w:val="both"/>
        <w:rPr>
          <w:rFonts w:ascii="Times New Roman" w:hAnsi="Times New Roman" w:cs="Times New Roman"/>
          <w:bCs/>
          <w:sz w:val="24"/>
          <w:szCs w:val="24"/>
        </w:rPr>
      </w:pPr>
      <w:r w:rsidRPr="005A2D22">
        <w:rPr>
          <w:rFonts w:ascii="Times New Roman" w:hAnsi="Times New Roman" w:cs="Times New Roman"/>
          <w:bCs/>
          <w:sz w:val="24"/>
          <w:szCs w:val="24"/>
        </w:rPr>
        <w:t xml:space="preserve">Махаон 700, ВДГ (700 г/кг </w:t>
      </w:r>
      <w:proofErr w:type="spellStart"/>
      <w:r w:rsidRPr="005A2D22">
        <w:rPr>
          <w:rFonts w:ascii="Times New Roman" w:hAnsi="Times New Roman" w:cs="Times New Roman"/>
          <w:bCs/>
          <w:sz w:val="24"/>
          <w:szCs w:val="24"/>
        </w:rPr>
        <w:t>имазамокса</w:t>
      </w:r>
      <w:proofErr w:type="spellEnd"/>
      <w:r w:rsidRPr="005A2D22">
        <w:rPr>
          <w:rFonts w:ascii="Times New Roman" w:hAnsi="Times New Roman" w:cs="Times New Roman"/>
          <w:bCs/>
          <w:sz w:val="24"/>
          <w:szCs w:val="24"/>
        </w:rPr>
        <w:t>);</w:t>
      </w:r>
    </w:p>
    <w:p w14:paraId="30CDA771" w14:textId="77777777" w:rsidR="004F2A71" w:rsidRPr="005A2D22" w:rsidRDefault="004F2A71" w:rsidP="004F2A71">
      <w:pPr>
        <w:spacing w:line="276" w:lineRule="auto"/>
        <w:ind w:left="567"/>
        <w:jc w:val="both"/>
        <w:rPr>
          <w:rFonts w:ascii="Times New Roman" w:hAnsi="Times New Roman" w:cs="Times New Roman"/>
          <w:bCs/>
          <w:sz w:val="24"/>
          <w:szCs w:val="24"/>
        </w:rPr>
      </w:pPr>
      <w:r w:rsidRPr="005A2D22">
        <w:rPr>
          <w:rFonts w:ascii="Times New Roman" w:hAnsi="Times New Roman" w:cs="Times New Roman"/>
          <w:bCs/>
          <w:sz w:val="24"/>
          <w:szCs w:val="24"/>
        </w:rPr>
        <w:t xml:space="preserve">Махаон Ультра, ВДГ (495 г/кг </w:t>
      </w:r>
      <w:proofErr w:type="spellStart"/>
      <w:r w:rsidRPr="005A2D22">
        <w:rPr>
          <w:rFonts w:ascii="Times New Roman" w:hAnsi="Times New Roman" w:cs="Times New Roman"/>
          <w:bCs/>
          <w:sz w:val="24"/>
          <w:szCs w:val="24"/>
        </w:rPr>
        <w:t>имазамокса</w:t>
      </w:r>
      <w:proofErr w:type="spellEnd"/>
      <w:r w:rsidRPr="005A2D22">
        <w:rPr>
          <w:rFonts w:ascii="Times New Roman" w:hAnsi="Times New Roman" w:cs="Times New Roman"/>
          <w:bCs/>
          <w:sz w:val="24"/>
          <w:szCs w:val="24"/>
        </w:rPr>
        <w:t xml:space="preserve"> + 225 г/кг </w:t>
      </w:r>
      <w:proofErr w:type="spellStart"/>
      <w:r w:rsidRPr="005A2D22">
        <w:rPr>
          <w:rFonts w:ascii="Times New Roman" w:hAnsi="Times New Roman" w:cs="Times New Roman"/>
          <w:bCs/>
          <w:sz w:val="24"/>
          <w:szCs w:val="24"/>
        </w:rPr>
        <w:t>имазапира</w:t>
      </w:r>
      <w:proofErr w:type="spellEnd"/>
      <w:r w:rsidRPr="005A2D22">
        <w:rPr>
          <w:rFonts w:ascii="Times New Roman" w:hAnsi="Times New Roman" w:cs="Times New Roman"/>
          <w:bCs/>
          <w:sz w:val="24"/>
          <w:szCs w:val="24"/>
        </w:rPr>
        <w:t>);</w:t>
      </w:r>
    </w:p>
    <w:p w14:paraId="5C9D6A86" w14:textId="77777777" w:rsidR="004F2A71" w:rsidRPr="005A2D22" w:rsidRDefault="004F2A71" w:rsidP="004F2A71">
      <w:pPr>
        <w:spacing w:line="276" w:lineRule="auto"/>
        <w:ind w:left="567"/>
        <w:jc w:val="both"/>
        <w:rPr>
          <w:rFonts w:ascii="Times New Roman" w:hAnsi="Times New Roman" w:cs="Times New Roman"/>
          <w:bCs/>
          <w:sz w:val="24"/>
          <w:szCs w:val="24"/>
        </w:rPr>
      </w:pPr>
      <w:proofErr w:type="gramStart"/>
      <w:r w:rsidRPr="005A2D22">
        <w:rPr>
          <w:rFonts w:ascii="Times New Roman" w:hAnsi="Times New Roman" w:cs="Times New Roman"/>
          <w:bCs/>
          <w:sz w:val="24"/>
          <w:szCs w:val="24"/>
        </w:rPr>
        <w:t>Фарадей</w:t>
      </w:r>
      <w:proofErr w:type="gramEnd"/>
      <w:r w:rsidRPr="005A2D22">
        <w:rPr>
          <w:rFonts w:ascii="Times New Roman" w:hAnsi="Times New Roman" w:cs="Times New Roman"/>
          <w:bCs/>
          <w:sz w:val="24"/>
          <w:szCs w:val="24"/>
        </w:rPr>
        <w:t xml:space="preserve"> Про, КС (350 г/л </w:t>
      </w:r>
      <w:proofErr w:type="spellStart"/>
      <w:r w:rsidRPr="005A2D22">
        <w:rPr>
          <w:rFonts w:ascii="Times New Roman" w:hAnsi="Times New Roman" w:cs="Times New Roman"/>
          <w:bCs/>
          <w:sz w:val="24"/>
          <w:szCs w:val="24"/>
        </w:rPr>
        <w:t>тиаметоксама</w:t>
      </w:r>
      <w:proofErr w:type="spellEnd"/>
      <w:r w:rsidRPr="005A2D22">
        <w:rPr>
          <w:rFonts w:ascii="Times New Roman" w:hAnsi="Times New Roman" w:cs="Times New Roman"/>
          <w:bCs/>
          <w:sz w:val="24"/>
          <w:szCs w:val="24"/>
        </w:rPr>
        <w:t xml:space="preserve"> + 87 г/л </w:t>
      </w:r>
      <w:proofErr w:type="spellStart"/>
      <w:r w:rsidRPr="005A2D22">
        <w:rPr>
          <w:rFonts w:ascii="Times New Roman" w:hAnsi="Times New Roman" w:cs="Times New Roman"/>
          <w:bCs/>
          <w:sz w:val="24"/>
          <w:szCs w:val="24"/>
        </w:rPr>
        <w:t>флутриафола</w:t>
      </w:r>
      <w:proofErr w:type="spellEnd"/>
      <w:r w:rsidRPr="005A2D22">
        <w:rPr>
          <w:rFonts w:ascii="Times New Roman" w:hAnsi="Times New Roman" w:cs="Times New Roman"/>
          <w:bCs/>
          <w:sz w:val="24"/>
          <w:szCs w:val="24"/>
        </w:rPr>
        <w:t xml:space="preserve"> + 43 г/л </w:t>
      </w:r>
      <w:proofErr w:type="spellStart"/>
      <w:r w:rsidRPr="005A2D22">
        <w:rPr>
          <w:rFonts w:ascii="Times New Roman" w:hAnsi="Times New Roman" w:cs="Times New Roman"/>
          <w:bCs/>
          <w:sz w:val="24"/>
          <w:szCs w:val="24"/>
        </w:rPr>
        <w:t>тебуконазола</w:t>
      </w:r>
      <w:proofErr w:type="spellEnd"/>
      <w:r w:rsidRPr="005A2D22">
        <w:rPr>
          <w:rFonts w:ascii="Times New Roman" w:hAnsi="Times New Roman" w:cs="Times New Roman"/>
          <w:bCs/>
          <w:sz w:val="24"/>
          <w:szCs w:val="24"/>
        </w:rPr>
        <w:t>);</w:t>
      </w:r>
    </w:p>
    <w:p w14:paraId="1E0C73AB" w14:textId="77777777" w:rsidR="004F2A71" w:rsidRPr="005A2D22" w:rsidRDefault="004F2A71" w:rsidP="004F2A71">
      <w:pPr>
        <w:spacing w:line="276" w:lineRule="auto"/>
        <w:ind w:left="567"/>
        <w:jc w:val="both"/>
        <w:rPr>
          <w:rFonts w:ascii="Times New Roman" w:hAnsi="Times New Roman" w:cs="Times New Roman"/>
          <w:bCs/>
          <w:sz w:val="24"/>
          <w:szCs w:val="24"/>
        </w:rPr>
      </w:pPr>
      <w:proofErr w:type="spellStart"/>
      <w:r w:rsidRPr="005A2D22">
        <w:rPr>
          <w:rFonts w:ascii="Times New Roman" w:hAnsi="Times New Roman" w:cs="Times New Roman"/>
          <w:bCs/>
          <w:sz w:val="24"/>
          <w:szCs w:val="24"/>
        </w:rPr>
        <w:t>Герсотил</w:t>
      </w:r>
      <w:proofErr w:type="spellEnd"/>
      <w:r w:rsidRPr="005A2D22">
        <w:rPr>
          <w:rFonts w:ascii="Times New Roman" w:hAnsi="Times New Roman" w:cs="Times New Roman"/>
          <w:bCs/>
          <w:sz w:val="24"/>
          <w:szCs w:val="24"/>
        </w:rPr>
        <w:t xml:space="preserve">, ВДГ (750 г/кг </w:t>
      </w:r>
      <w:proofErr w:type="spellStart"/>
      <w:r w:rsidRPr="005A2D22">
        <w:rPr>
          <w:rFonts w:ascii="Times New Roman" w:hAnsi="Times New Roman" w:cs="Times New Roman"/>
          <w:bCs/>
          <w:sz w:val="24"/>
          <w:szCs w:val="24"/>
        </w:rPr>
        <w:t>трибенурон</w:t>
      </w:r>
      <w:proofErr w:type="spellEnd"/>
      <w:r w:rsidRPr="005A2D22">
        <w:rPr>
          <w:rFonts w:ascii="Times New Roman" w:hAnsi="Times New Roman" w:cs="Times New Roman"/>
          <w:bCs/>
          <w:sz w:val="24"/>
          <w:szCs w:val="24"/>
        </w:rPr>
        <w:t>-метила);</w:t>
      </w:r>
    </w:p>
    <w:p w14:paraId="5EBE2A8E" w14:textId="77777777" w:rsidR="004F2A71" w:rsidRPr="005A2D22" w:rsidRDefault="004F2A71" w:rsidP="004F2A71">
      <w:pPr>
        <w:spacing w:line="276" w:lineRule="auto"/>
        <w:ind w:left="567"/>
        <w:jc w:val="both"/>
        <w:rPr>
          <w:rFonts w:ascii="Times New Roman" w:hAnsi="Times New Roman" w:cs="Times New Roman"/>
          <w:sz w:val="24"/>
          <w:szCs w:val="24"/>
        </w:rPr>
      </w:pPr>
      <w:proofErr w:type="spellStart"/>
      <w:r w:rsidRPr="005A2D22">
        <w:rPr>
          <w:rFonts w:ascii="Times New Roman" w:hAnsi="Times New Roman" w:cs="Times New Roman"/>
          <w:sz w:val="24"/>
          <w:szCs w:val="24"/>
        </w:rPr>
        <w:t>Эквит</w:t>
      </w:r>
      <w:proofErr w:type="spellEnd"/>
      <w:r w:rsidRPr="005A2D22">
        <w:rPr>
          <w:rFonts w:ascii="Times New Roman" w:hAnsi="Times New Roman" w:cs="Times New Roman"/>
          <w:sz w:val="24"/>
          <w:szCs w:val="24"/>
        </w:rPr>
        <w:t xml:space="preserve">, ВР (150 г/л </w:t>
      </w:r>
      <w:proofErr w:type="spellStart"/>
      <w:r w:rsidRPr="005A2D22">
        <w:rPr>
          <w:rFonts w:ascii="Times New Roman" w:hAnsi="Times New Roman" w:cs="Times New Roman"/>
          <w:sz w:val="24"/>
          <w:szCs w:val="24"/>
        </w:rPr>
        <w:t>диквата</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дибромида</w:t>
      </w:r>
      <w:proofErr w:type="spellEnd"/>
      <w:r w:rsidRPr="005A2D22">
        <w:rPr>
          <w:rFonts w:ascii="Times New Roman" w:hAnsi="Times New Roman" w:cs="Times New Roman"/>
          <w:sz w:val="24"/>
          <w:szCs w:val="24"/>
        </w:rPr>
        <w:t xml:space="preserve"> (80 г/л в пересчете на </w:t>
      </w:r>
      <w:proofErr w:type="spellStart"/>
      <w:r w:rsidRPr="005A2D22">
        <w:rPr>
          <w:rFonts w:ascii="Times New Roman" w:hAnsi="Times New Roman" w:cs="Times New Roman"/>
          <w:sz w:val="24"/>
          <w:szCs w:val="24"/>
        </w:rPr>
        <w:t>дикват</w:t>
      </w:r>
      <w:proofErr w:type="spellEnd"/>
      <w:r w:rsidRPr="005A2D22">
        <w:rPr>
          <w:rFonts w:ascii="Times New Roman" w:hAnsi="Times New Roman" w:cs="Times New Roman"/>
          <w:sz w:val="24"/>
          <w:szCs w:val="24"/>
        </w:rPr>
        <w:t xml:space="preserve"> ион);</w:t>
      </w:r>
    </w:p>
    <w:p w14:paraId="407375B5" w14:textId="77777777" w:rsidR="004F2A71" w:rsidRPr="005A2D22" w:rsidRDefault="004F2A71" w:rsidP="004F2A71">
      <w:pPr>
        <w:ind w:left="567"/>
        <w:jc w:val="both"/>
        <w:rPr>
          <w:rFonts w:ascii="Times New Roman" w:hAnsi="Times New Roman" w:cs="Times New Roman"/>
          <w:sz w:val="24"/>
          <w:szCs w:val="24"/>
        </w:rPr>
      </w:pPr>
      <w:r w:rsidRPr="005A2D22">
        <w:rPr>
          <w:rFonts w:ascii="Times New Roman" w:hAnsi="Times New Roman" w:cs="Times New Roman"/>
          <w:sz w:val="24"/>
          <w:szCs w:val="24"/>
        </w:rPr>
        <w:t xml:space="preserve">Серпент, КС (150 г/л </w:t>
      </w:r>
      <w:proofErr w:type="spellStart"/>
      <w:r w:rsidRPr="005A2D22">
        <w:rPr>
          <w:rFonts w:ascii="Times New Roman" w:hAnsi="Times New Roman" w:cs="Times New Roman"/>
          <w:sz w:val="24"/>
          <w:szCs w:val="24"/>
        </w:rPr>
        <w:t>индоксакарба</w:t>
      </w:r>
      <w:proofErr w:type="spellEnd"/>
      <w:r w:rsidRPr="005A2D22">
        <w:rPr>
          <w:rFonts w:ascii="Times New Roman" w:hAnsi="Times New Roman" w:cs="Times New Roman"/>
          <w:sz w:val="24"/>
          <w:szCs w:val="24"/>
        </w:rPr>
        <w:t>);</w:t>
      </w:r>
    </w:p>
    <w:p w14:paraId="28777EB7" w14:textId="77777777" w:rsidR="004F2A71" w:rsidRPr="005A2D22" w:rsidRDefault="004F2A71" w:rsidP="004F2A71">
      <w:pPr>
        <w:ind w:firstLine="567"/>
        <w:jc w:val="both"/>
        <w:rPr>
          <w:rFonts w:ascii="Times New Roman" w:hAnsi="Times New Roman" w:cs="Times New Roman"/>
          <w:sz w:val="24"/>
          <w:szCs w:val="24"/>
        </w:rPr>
      </w:pPr>
      <w:proofErr w:type="spellStart"/>
      <w:r w:rsidRPr="005A2D22">
        <w:rPr>
          <w:rFonts w:ascii="Times New Roman" w:hAnsi="Times New Roman" w:cs="Times New Roman"/>
          <w:sz w:val="24"/>
          <w:szCs w:val="24"/>
        </w:rPr>
        <w:t>Луберон</w:t>
      </w:r>
      <w:proofErr w:type="spellEnd"/>
      <w:r w:rsidRPr="005A2D22">
        <w:rPr>
          <w:rFonts w:ascii="Times New Roman" w:hAnsi="Times New Roman" w:cs="Times New Roman"/>
          <w:sz w:val="24"/>
          <w:szCs w:val="24"/>
        </w:rPr>
        <w:t xml:space="preserve"> Макс, ВДГ (450 г/кг </w:t>
      </w:r>
      <w:proofErr w:type="spellStart"/>
      <w:r w:rsidRPr="005A2D22">
        <w:rPr>
          <w:rFonts w:ascii="Times New Roman" w:hAnsi="Times New Roman" w:cs="Times New Roman"/>
          <w:sz w:val="24"/>
          <w:szCs w:val="24"/>
        </w:rPr>
        <w:t>трибенурон</w:t>
      </w:r>
      <w:proofErr w:type="spellEnd"/>
      <w:r w:rsidRPr="005A2D22">
        <w:rPr>
          <w:rFonts w:ascii="Times New Roman" w:hAnsi="Times New Roman" w:cs="Times New Roman"/>
          <w:sz w:val="24"/>
          <w:szCs w:val="24"/>
        </w:rPr>
        <w:t xml:space="preserve">-метила + 210 г/кг </w:t>
      </w:r>
      <w:proofErr w:type="spellStart"/>
      <w:r w:rsidRPr="005A2D22">
        <w:rPr>
          <w:rFonts w:ascii="Times New Roman" w:hAnsi="Times New Roman" w:cs="Times New Roman"/>
          <w:sz w:val="24"/>
          <w:szCs w:val="24"/>
        </w:rPr>
        <w:t>амидосульфурона</w:t>
      </w:r>
      <w:proofErr w:type="spellEnd"/>
      <w:r w:rsidRPr="005A2D22">
        <w:rPr>
          <w:rFonts w:ascii="Times New Roman" w:hAnsi="Times New Roman" w:cs="Times New Roman"/>
          <w:sz w:val="24"/>
          <w:szCs w:val="24"/>
        </w:rPr>
        <w:t xml:space="preserve"> + 90 г/кг </w:t>
      </w:r>
      <w:proofErr w:type="spellStart"/>
      <w:r w:rsidRPr="005A2D22">
        <w:rPr>
          <w:rFonts w:ascii="Times New Roman" w:hAnsi="Times New Roman" w:cs="Times New Roman"/>
          <w:sz w:val="24"/>
          <w:szCs w:val="24"/>
        </w:rPr>
        <w:t>флорасулама</w:t>
      </w:r>
      <w:proofErr w:type="spellEnd"/>
      <w:r w:rsidRPr="005A2D22">
        <w:rPr>
          <w:rFonts w:ascii="Times New Roman" w:hAnsi="Times New Roman" w:cs="Times New Roman"/>
          <w:sz w:val="24"/>
          <w:szCs w:val="24"/>
        </w:rPr>
        <w:t>);</w:t>
      </w:r>
    </w:p>
    <w:p w14:paraId="0B4503C8" w14:textId="77777777" w:rsidR="004F2A71" w:rsidRPr="00943E0D" w:rsidRDefault="004F2A71" w:rsidP="004F2A71">
      <w:pPr>
        <w:ind w:left="567"/>
        <w:jc w:val="both"/>
        <w:rPr>
          <w:rFonts w:ascii="Times New Roman" w:hAnsi="Times New Roman" w:cs="Times New Roman"/>
          <w:sz w:val="24"/>
          <w:szCs w:val="24"/>
        </w:rPr>
      </w:pPr>
      <w:proofErr w:type="spellStart"/>
      <w:r w:rsidRPr="005A2D22">
        <w:rPr>
          <w:rFonts w:ascii="Times New Roman" w:hAnsi="Times New Roman" w:cs="Times New Roman"/>
          <w:sz w:val="24"/>
          <w:szCs w:val="24"/>
        </w:rPr>
        <w:t>Луберон</w:t>
      </w:r>
      <w:proofErr w:type="spellEnd"/>
      <w:r w:rsidRPr="005A2D22">
        <w:rPr>
          <w:rFonts w:ascii="Times New Roman" w:hAnsi="Times New Roman" w:cs="Times New Roman"/>
          <w:sz w:val="24"/>
          <w:szCs w:val="24"/>
        </w:rPr>
        <w:t xml:space="preserve"> Экспресс, ВДГ</w:t>
      </w:r>
      <w:r w:rsidRPr="00943E0D">
        <w:rPr>
          <w:rFonts w:ascii="Times New Roman" w:hAnsi="Times New Roman" w:cs="Times New Roman"/>
          <w:sz w:val="24"/>
          <w:szCs w:val="24"/>
        </w:rPr>
        <w:t xml:space="preserve"> (500 г/кг </w:t>
      </w:r>
      <w:proofErr w:type="spellStart"/>
      <w:r w:rsidRPr="00943E0D">
        <w:rPr>
          <w:rFonts w:ascii="Times New Roman" w:hAnsi="Times New Roman" w:cs="Times New Roman"/>
          <w:sz w:val="24"/>
          <w:szCs w:val="24"/>
        </w:rPr>
        <w:t>трибенурон</w:t>
      </w:r>
      <w:proofErr w:type="spellEnd"/>
      <w:r w:rsidRPr="00943E0D">
        <w:rPr>
          <w:rFonts w:ascii="Times New Roman" w:hAnsi="Times New Roman" w:cs="Times New Roman"/>
          <w:sz w:val="24"/>
          <w:szCs w:val="24"/>
        </w:rPr>
        <w:t xml:space="preserve">-метила + 250 г/кг </w:t>
      </w:r>
      <w:proofErr w:type="spellStart"/>
      <w:r w:rsidRPr="00943E0D">
        <w:rPr>
          <w:rFonts w:ascii="Times New Roman" w:hAnsi="Times New Roman" w:cs="Times New Roman"/>
          <w:sz w:val="24"/>
          <w:szCs w:val="24"/>
        </w:rPr>
        <w:t>амидосульфурона</w:t>
      </w:r>
      <w:proofErr w:type="spellEnd"/>
      <w:r w:rsidRPr="00943E0D">
        <w:rPr>
          <w:rFonts w:ascii="Times New Roman" w:hAnsi="Times New Roman" w:cs="Times New Roman"/>
          <w:sz w:val="24"/>
          <w:szCs w:val="24"/>
        </w:rPr>
        <w:t>)</w:t>
      </w:r>
      <w:r>
        <w:rPr>
          <w:rFonts w:ascii="Times New Roman" w:hAnsi="Times New Roman" w:cs="Times New Roman"/>
          <w:sz w:val="24"/>
          <w:szCs w:val="24"/>
        </w:rPr>
        <w:t>;</w:t>
      </w:r>
    </w:p>
    <w:p w14:paraId="71AEC634" w14:textId="77777777" w:rsidR="004F2A71" w:rsidRPr="00943E0D" w:rsidRDefault="004F2A71" w:rsidP="004F2A71">
      <w:pPr>
        <w:ind w:left="567"/>
        <w:jc w:val="both"/>
        <w:rPr>
          <w:rFonts w:ascii="Times New Roman" w:hAnsi="Times New Roman" w:cs="Times New Roman"/>
          <w:sz w:val="24"/>
          <w:szCs w:val="24"/>
        </w:rPr>
      </w:pPr>
      <w:r w:rsidRPr="005A2D22">
        <w:rPr>
          <w:rFonts w:ascii="Times New Roman" w:hAnsi="Times New Roman" w:cs="Times New Roman"/>
          <w:sz w:val="24"/>
          <w:szCs w:val="24"/>
        </w:rPr>
        <w:t>Питчер, КС</w:t>
      </w:r>
      <w:r w:rsidRPr="00943E0D">
        <w:rPr>
          <w:rFonts w:ascii="Times New Roman" w:hAnsi="Times New Roman" w:cs="Times New Roman"/>
          <w:sz w:val="24"/>
          <w:szCs w:val="24"/>
        </w:rPr>
        <w:t xml:space="preserve"> (240 г/л </w:t>
      </w:r>
      <w:proofErr w:type="spellStart"/>
      <w:r w:rsidRPr="00943E0D">
        <w:rPr>
          <w:rFonts w:ascii="Times New Roman" w:hAnsi="Times New Roman" w:cs="Times New Roman"/>
          <w:sz w:val="24"/>
          <w:szCs w:val="24"/>
        </w:rPr>
        <w:t>спиносада</w:t>
      </w:r>
      <w:proofErr w:type="spellEnd"/>
      <w:r w:rsidRPr="00943E0D">
        <w:rPr>
          <w:rFonts w:ascii="Times New Roman" w:hAnsi="Times New Roman" w:cs="Times New Roman"/>
          <w:sz w:val="24"/>
          <w:szCs w:val="24"/>
        </w:rPr>
        <w:t>)</w:t>
      </w:r>
      <w:r>
        <w:rPr>
          <w:rFonts w:ascii="Times New Roman" w:hAnsi="Times New Roman" w:cs="Times New Roman"/>
          <w:sz w:val="24"/>
          <w:szCs w:val="24"/>
        </w:rPr>
        <w:t>;</w:t>
      </w:r>
    </w:p>
    <w:p w14:paraId="58F69BB8" w14:textId="77777777" w:rsidR="004F2A71" w:rsidRPr="00943E0D" w:rsidRDefault="004F2A71" w:rsidP="004F2A71">
      <w:pPr>
        <w:ind w:left="567"/>
        <w:jc w:val="both"/>
        <w:rPr>
          <w:rFonts w:ascii="Times New Roman" w:hAnsi="Times New Roman" w:cs="Times New Roman"/>
          <w:sz w:val="24"/>
          <w:szCs w:val="24"/>
        </w:rPr>
      </w:pPr>
      <w:r w:rsidRPr="005A2D22">
        <w:rPr>
          <w:rFonts w:ascii="Times New Roman" w:hAnsi="Times New Roman" w:cs="Times New Roman"/>
          <w:sz w:val="24"/>
          <w:szCs w:val="24"/>
        </w:rPr>
        <w:t>Трианон, КС</w:t>
      </w:r>
      <w:r w:rsidRPr="00943E0D">
        <w:rPr>
          <w:rFonts w:ascii="Times New Roman" w:hAnsi="Times New Roman" w:cs="Times New Roman"/>
          <w:sz w:val="24"/>
          <w:szCs w:val="24"/>
        </w:rPr>
        <w:t xml:space="preserve"> (355 г/л </w:t>
      </w:r>
      <w:proofErr w:type="spellStart"/>
      <w:r w:rsidRPr="00943E0D">
        <w:rPr>
          <w:rFonts w:ascii="Times New Roman" w:hAnsi="Times New Roman" w:cs="Times New Roman"/>
          <w:sz w:val="24"/>
          <w:szCs w:val="24"/>
        </w:rPr>
        <w:t>тиаметоксама</w:t>
      </w:r>
      <w:proofErr w:type="spellEnd"/>
      <w:r w:rsidRPr="00943E0D">
        <w:rPr>
          <w:rFonts w:ascii="Times New Roman" w:hAnsi="Times New Roman" w:cs="Times New Roman"/>
          <w:sz w:val="24"/>
          <w:szCs w:val="24"/>
        </w:rPr>
        <w:t xml:space="preserve"> + 50 г/л </w:t>
      </w:r>
      <w:proofErr w:type="spellStart"/>
      <w:r w:rsidRPr="00943E0D">
        <w:rPr>
          <w:rFonts w:ascii="Times New Roman" w:hAnsi="Times New Roman" w:cs="Times New Roman"/>
          <w:sz w:val="24"/>
          <w:szCs w:val="24"/>
        </w:rPr>
        <w:t>тритиконазола</w:t>
      </w:r>
      <w:proofErr w:type="spellEnd"/>
      <w:r w:rsidRPr="00943E0D">
        <w:rPr>
          <w:rFonts w:ascii="Times New Roman" w:hAnsi="Times New Roman" w:cs="Times New Roman"/>
          <w:sz w:val="24"/>
          <w:szCs w:val="24"/>
        </w:rPr>
        <w:t xml:space="preserve"> + 25 г/л </w:t>
      </w:r>
      <w:proofErr w:type="spellStart"/>
      <w:r w:rsidRPr="00943E0D">
        <w:rPr>
          <w:rFonts w:ascii="Times New Roman" w:hAnsi="Times New Roman" w:cs="Times New Roman"/>
          <w:sz w:val="24"/>
          <w:szCs w:val="24"/>
        </w:rPr>
        <w:t>флудиоксонила</w:t>
      </w:r>
      <w:proofErr w:type="spellEnd"/>
      <w:r w:rsidRPr="00943E0D">
        <w:rPr>
          <w:rFonts w:ascii="Times New Roman" w:hAnsi="Times New Roman" w:cs="Times New Roman"/>
          <w:sz w:val="24"/>
          <w:szCs w:val="24"/>
        </w:rPr>
        <w:t>)</w:t>
      </w:r>
      <w:r>
        <w:rPr>
          <w:rFonts w:ascii="Times New Roman" w:hAnsi="Times New Roman" w:cs="Times New Roman"/>
          <w:sz w:val="24"/>
          <w:szCs w:val="24"/>
        </w:rPr>
        <w:t>;</w:t>
      </w:r>
    </w:p>
    <w:p w14:paraId="07C0D22A" w14:textId="77777777" w:rsidR="004F2A71" w:rsidRPr="00943E0D" w:rsidRDefault="004F2A71" w:rsidP="004F2A71">
      <w:pPr>
        <w:ind w:left="567"/>
        <w:jc w:val="both"/>
        <w:rPr>
          <w:rFonts w:ascii="Times New Roman" w:hAnsi="Times New Roman" w:cs="Times New Roman"/>
          <w:sz w:val="24"/>
          <w:szCs w:val="24"/>
        </w:rPr>
      </w:pPr>
      <w:r w:rsidRPr="005A2D22">
        <w:rPr>
          <w:rFonts w:ascii="Times New Roman" w:hAnsi="Times New Roman" w:cs="Times New Roman"/>
          <w:sz w:val="24"/>
          <w:szCs w:val="24"/>
        </w:rPr>
        <w:t>Напалм 700, ВДГ</w:t>
      </w:r>
      <w:r w:rsidRPr="00943E0D">
        <w:rPr>
          <w:rFonts w:ascii="Times New Roman" w:hAnsi="Times New Roman" w:cs="Times New Roman"/>
          <w:sz w:val="24"/>
          <w:szCs w:val="24"/>
        </w:rPr>
        <w:t xml:space="preserve"> (687 г/кг </w:t>
      </w:r>
      <w:proofErr w:type="spellStart"/>
      <w:r w:rsidRPr="00943E0D">
        <w:rPr>
          <w:rFonts w:ascii="Times New Roman" w:hAnsi="Times New Roman" w:cs="Times New Roman"/>
          <w:sz w:val="24"/>
          <w:szCs w:val="24"/>
        </w:rPr>
        <w:t>глифосата</w:t>
      </w:r>
      <w:proofErr w:type="spellEnd"/>
      <w:r w:rsidRPr="00943E0D">
        <w:rPr>
          <w:rFonts w:ascii="Times New Roman" w:hAnsi="Times New Roman" w:cs="Times New Roman"/>
          <w:sz w:val="24"/>
          <w:szCs w:val="24"/>
        </w:rPr>
        <w:t xml:space="preserve"> кислоты (аммонийная соль)</w:t>
      </w:r>
      <w:r>
        <w:rPr>
          <w:rFonts w:ascii="Times New Roman" w:hAnsi="Times New Roman" w:cs="Times New Roman"/>
          <w:sz w:val="24"/>
          <w:szCs w:val="24"/>
        </w:rPr>
        <w:t>;</w:t>
      </w:r>
    </w:p>
    <w:p w14:paraId="0B4B5374" w14:textId="77777777" w:rsidR="004F2A71" w:rsidRDefault="004F2A71" w:rsidP="004F2A71">
      <w:pPr>
        <w:ind w:left="567"/>
        <w:jc w:val="both"/>
        <w:rPr>
          <w:rFonts w:ascii="Times New Roman" w:hAnsi="Times New Roman" w:cs="Times New Roman"/>
          <w:sz w:val="24"/>
          <w:szCs w:val="24"/>
        </w:rPr>
      </w:pPr>
      <w:proofErr w:type="spellStart"/>
      <w:r w:rsidRPr="005A2D22">
        <w:rPr>
          <w:rFonts w:ascii="Times New Roman" w:hAnsi="Times New Roman" w:cs="Times New Roman"/>
          <w:sz w:val="24"/>
          <w:szCs w:val="24"/>
        </w:rPr>
        <w:t>Вербид</w:t>
      </w:r>
      <w:proofErr w:type="spellEnd"/>
      <w:r w:rsidRPr="005A2D22">
        <w:rPr>
          <w:rFonts w:ascii="Times New Roman" w:hAnsi="Times New Roman" w:cs="Times New Roman"/>
          <w:sz w:val="24"/>
          <w:szCs w:val="24"/>
        </w:rPr>
        <w:t>, КС (2</w:t>
      </w:r>
      <w:r w:rsidRPr="00943E0D">
        <w:rPr>
          <w:rFonts w:ascii="Times New Roman" w:hAnsi="Times New Roman" w:cs="Times New Roman"/>
          <w:sz w:val="24"/>
          <w:szCs w:val="24"/>
        </w:rPr>
        <w:t xml:space="preserve">50 г/л </w:t>
      </w:r>
      <w:proofErr w:type="spellStart"/>
      <w:r w:rsidRPr="00943E0D">
        <w:rPr>
          <w:rFonts w:ascii="Times New Roman" w:hAnsi="Times New Roman" w:cs="Times New Roman"/>
          <w:sz w:val="24"/>
          <w:szCs w:val="24"/>
        </w:rPr>
        <w:t>флорасулама</w:t>
      </w:r>
      <w:proofErr w:type="spellEnd"/>
      <w:r w:rsidRPr="00943E0D">
        <w:rPr>
          <w:rFonts w:ascii="Times New Roman" w:hAnsi="Times New Roman" w:cs="Times New Roman"/>
          <w:sz w:val="24"/>
          <w:szCs w:val="24"/>
        </w:rPr>
        <w:t>)</w:t>
      </w:r>
      <w:r>
        <w:rPr>
          <w:rFonts w:ascii="Times New Roman" w:hAnsi="Times New Roman" w:cs="Times New Roman"/>
          <w:sz w:val="24"/>
          <w:szCs w:val="24"/>
        </w:rPr>
        <w:t>;</w:t>
      </w:r>
    </w:p>
    <w:p w14:paraId="63CD3379" w14:textId="77777777" w:rsidR="004F2A71" w:rsidRPr="00EC0A9C" w:rsidRDefault="004F2A71" w:rsidP="004F2A71">
      <w:pPr>
        <w:ind w:firstLine="567"/>
        <w:jc w:val="both"/>
        <w:rPr>
          <w:rFonts w:ascii="Times New Roman" w:hAnsi="Times New Roman" w:cs="Times New Roman"/>
          <w:sz w:val="24"/>
          <w:szCs w:val="24"/>
        </w:rPr>
      </w:pPr>
      <w:r w:rsidRPr="005A2D22">
        <w:rPr>
          <w:rFonts w:ascii="Times New Roman" w:hAnsi="Times New Roman" w:cs="Times New Roman"/>
          <w:sz w:val="24"/>
          <w:szCs w:val="24"/>
        </w:rPr>
        <w:t>Тугай, ВДГ</w:t>
      </w:r>
      <w:r w:rsidRPr="00EC0A9C">
        <w:rPr>
          <w:rFonts w:ascii="Times New Roman" w:hAnsi="Times New Roman" w:cs="Times New Roman"/>
          <w:sz w:val="24"/>
          <w:szCs w:val="24"/>
        </w:rPr>
        <w:t xml:space="preserve"> (750 г/кг </w:t>
      </w:r>
      <w:proofErr w:type="spellStart"/>
      <w:r w:rsidRPr="00EC0A9C">
        <w:rPr>
          <w:rFonts w:ascii="Times New Roman" w:hAnsi="Times New Roman" w:cs="Times New Roman"/>
          <w:sz w:val="24"/>
          <w:szCs w:val="24"/>
        </w:rPr>
        <w:t>трибенурон</w:t>
      </w:r>
      <w:proofErr w:type="spellEnd"/>
      <w:r w:rsidRPr="00EC0A9C">
        <w:rPr>
          <w:rFonts w:ascii="Times New Roman" w:hAnsi="Times New Roman" w:cs="Times New Roman"/>
          <w:sz w:val="24"/>
          <w:szCs w:val="24"/>
        </w:rPr>
        <w:t>-метила);</w:t>
      </w:r>
    </w:p>
    <w:p w14:paraId="523C9AD9" w14:textId="77777777" w:rsidR="004F2A71" w:rsidRPr="00EC0A9C" w:rsidRDefault="004F2A71" w:rsidP="004F2A71">
      <w:pPr>
        <w:ind w:firstLine="567"/>
        <w:jc w:val="both"/>
        <w:rPr>
          <w:rFonts w:ascii="Times New Roman" w:hAnsi="Times New Roman" w:cs="Times New Roman"/>
          <w:sz w:val="24"/>
          <w:szCs w:val="24"/>
        </w:rPr>
      </w:pPr>
      <w:proofErr w:type="spellStart"/>
      <w:r w:rsidRPr="005A2D22">
        <w:rPr>
          <w:rFonts w:ascii="Times New Roman" w:hAnsi="Times New Roman" w:cs="Times New Roman"/>
          <w:sz w:val="24"/>
          <w:szCs w:val="24"/>
        </w:rPr>
        <w:t>Экорик</w:t>
      </w:r>
      <w:proofErr w:type="spellEnd"/>
      <w:r w:rsidRPr="005A2D22">
        <w:rPr>
          <w:rFonts w:ascii="Times New Roman" w:hAnsi="Times New Roman" w:cs="Times New Roman"/>
          <w:sz w:val="24"/>
          <w:szCs w:val="24"/>
        </w:rPr>
        <w:t>, Ж</w:t>
      </w:r>
      <w:r w:rsidRPr="00EC0A9C">
        <w:rPr>
          <w:rFonts w:ascii="Times New Roman" w:hAnsi="Times New Roman" w:cs="Times New Roman"/>
          <w:sz w:val="24"/>
          <w:szCs w:val="24"/>
        </w:rPr>
        <w:t xml:space="preserve"> (титр не менее </w:t>
      </w:r>
      <w:r w:rsidRPr="00EC0A9C">
        <w:rPr>
          <w:rFonts w:ascii="Times New Roman" w:hAnsi="Times New Roman" w:cs="Times New Roman"/>
          <w:bCs/>
          <w:sz w:val="24"/>
          <w:szCs w:val="24"/>
        </w:rPr>
        <w:t>1х10</w:t>
      </w:r>
      <w:r w:rsidRPr="00EC0A9C">
        <w:rPr>
          <w:rFonts w:ascii="Times New Roman" w:hAnsi="Times New Roman" w:cs="Times New Roman"/>
          <w:bCs/>
          <w:sz w:val="24"/>
          <w:szCs w:val="24"/>
          <w:vertAlign w:val="superscript"/>
        </w:rPr>
        <w:t>9</w:t>
      </w:r>
      <w:r w:rsidRPr="00EC0A9C">
        <w:rPr>
          <w:rFonts w:ascii="Times New Roman" w:hAnsi="Times New Roman" w:cs="Times New Roman"/>
          <w:sz w:val="24"/>
          <w:szCs w:val="24"/>
        </w:rPr>
        <w:t xml:space="preserve"> КОЕ/мл </w:t>
      </w:r>
      <w:proofErr w:type="spellStart"/>
      <w:r w:rsidRPr="00EC0A9C">
        <w:rPr>
          <w:rFonts w:ascii="Times New Roman" w:hAnsi="Times New Roman" w:cs="Times New Roman"/>
          <w:sz w:val="24"/>
          <w:szCs w:val="24"/>
        </w:rPr>
        <w:t>Bacillus</w:t>
      </w:r>
      <w:proofErr w:type="spellEnd"/>
      <w:r w:rsidRPr="00EC0A9C">
        <w:rPr>
          <w:rFonts w:ascii="Times New Roman" w:hAnsi="Times New Roman" w:cs="Times New Roman"/>
          <w:sz w:val="24"/>
          <w:szCs w:val="24"/>
        </w:rPr>
        <w:t xml:space="preserve"> </w:t>
      </w:r>
      <w:proofErr w:type="spellStart"/>
      <w:r w:rsidRPr="00EC0A9C">
        <w:rPr>
          <w:rFonts w:ascii="Times New Roman" w:hAnsi="Times New Roman" w:cs="Times New Roman"/>
          <w:sz w:val="24"/>
          <w:szCs w:val="24"/>
        </w:rPr>
        <w:t>subtilis</w:t>
      </w:r>
      <w:proofErr w:type="spellEnd"/>
      <w:r w:rsidRPr="00EC0A9C">
        <w:rPr>
          <w:rFonts w:ascii="Times New Roman" w:hAnsi="Times New Roman" w:cs="Times New Roman"/>
          <w:sz w:val="24"/>
          <w:szCs w:val="24"/>
        </w:rPr>
        <w:t xml:space="preserve"> </w:t>
      </w:r>
      <w:proofErr w:type="spellStart"/>
      <w:r w:rsidRPr="00EC0A9C">
        <w:rPr>
          <w:rFonts w:ascii="Times New Roman" w:hAnsi="Times New Roman" w:cs="Times New Roman"/>
          <w:sz w:val="24"/>
          <w:szCs w:val="24"/>
        </w:rPr>
        <w:t>subsp</w:t>
      </w:r>
      <w:proofErr w:type="spellEnd"/>
      <w:r w:rsidRPr="00EC0A9C">
        <w:rPr>
          <w:rFonts w:ascii="Times New Roman" w:hAnsi="Times New Roman" w:cs="Times New Roman"/>
          <w:sz w:val="24"/>
          <w:szCs w:val="24"/>
        </w:rPr>
        <w:t xml:space="preserve">. </w:t>
      </w:r>
      <w:proofErr w:type="spellStart"/>
      <w:r w:rsidRPr="00EC0A9C">
        <w:rPr>
          <w:rFonts w:ascii="Times New Roman" w:hAnsi="Times New Roman" w:cs="Times New Roman"/>
          <w:sz w:val="24"/>
          <w:szCs w:val="24"/>
        </w:rPr>
        <w:t>subtilis</w:t>
      </w:r>
      <w:proofErr w:type="spellEnd"/>
      <w:r w:rsidRPr="00EC0A9C">
        <w:rPr>
          <w:rFonts w:ascii="Times New Roman" w:hAnsi="Times New Roman" w:cs="Times New Roman"/>
          <w:sz w:val="24"/>
          <w:szCs w:val="24"/>
        </w:rPr>
        <w:t xml:space="preserve"> BR-1256);</w:t>
      </w:r>
    </w:p>
    <w:p w14:paraId="7A0D5444" w14:textId="77777777" w:rsidR="004F2A71" w:rsidRPr="00EC0A9C" w:rsidRDefault="004F2A71" w:rsidP="004F2A71">
      <w:pPr>
        <w:ind w:firstLine="567"/>
        <w:jc w:val="both"/>
        <w:rPr>
          <w:rFonts w:ascii="Times New Roman" w:hAnsi="Times New Roman" w:cs="Times New Roman"/>
          <w:sz w:val="24"/>
          <w:szCs w:val="24"/>
        </w:rPr>
      </w:pPr>
      <w:r w:rsidRPr="005A2D22">
        <w:rPr>
          <w:rFonts w:ascii="Times New Roman" w:hAnsi="Times New Roman" w:cs="Times New Roman"/>
          <w:sz w:val="24"/>
          <w:szCs w:val="24"/>
        </w:rPr>
        <w:t>ТМТД-плюс, КС</w:t>
      </w:r>
      <w:r w:rsidRPr="00EC0A9C">
        <w:rPr>
          <w:rFonts w:ascii="Times New Roman" w:hAnsi="Times New Roman" w:cs="Times New Roman"/>
          <w:sz w:val="24"/>
          <w:szCs w:val="24"/>
        </w:rPr>
        <w:t xml:space="preserve"> (400 г/л </w:t>
      </w:r>
      <w:proofErr w:type="spellStart"/>
      <w:r w:rsidRPr="00EC0A9C">
        <w:rPr>
          <w:rFonts w:ascii="Times New Roman" w:hAnsi="Times New Roman" w:cs="Times New Roman"/>
          <w:sz w:val="24"/>
          <w:szCs w:val="24"/>
        </w:rPr>
        <w:t>тирама</w:t>
      </w:r>
      <w:proofErr w:type="spellEnd"/>
      <w:r w:rsidRPr="00EC0A9C">
        <w:rPr>
          <w:rFonts w:ascii="Times New Roman" w:hAnsi="Times New Roman" w:cs="Times New Roman"/>
          <w:sz w:val="24"/>
          <w:szCs w:val="24"/>
        </w:rPr>
        <w:t>);</w:t>
      </w:r>
    </w:p>
    <w:p w14:paraId="6C66A1F2" w14:textId="77777777" w:rsidR="004F2A71" w:rsidRPr="00EC0A9C" w:rsidRDefault="004F2A71" w:rsidP="004F2A71">
      <w:pPr>
        <w:ind w:firstLine="567"/>
        <w:jc w:val="both"/>
        <w:rPr>
          <w:rFonts w:ascii="Times New Roman" w:hAnsi="Times New Roman" w:cs="Times New Roman"/>
          <w:sz w:val="24"/>
          <w:szCs w:val="24"/>
        </w:rPr>
      </w:pPr>
      <w:r w:rsidRPr="005A2D22">
        <w:rPr>
          <w:rFonts w:ascii="Times New Roman" w:hAnsi="Times New Roman" w:cs="Times New Roman"/>
          <w:sz w:val="24"/>
          <w:szCs w:val="24"/>
        </w:rPr>
        <w:t>Стаккато, Ж</w:t>
      </w:r>
      <w:r w:rsidRPr="00EC0A9C">
        <w:rPr>
          <w:rFonts w:ascii="Times New Roman" w:hAnsi="Times New Roman" w:cs="Times New Roman"/>
          <w:sz w:val="24"/>
          <w:szCs w:val="24"/>
        </w:rPr>
        <w:t xml:space="preserve"> (титр не менее 1х10</w:t>
      </w:r>
      <w:r w:rsidRPr="00EC0A9C">
        <w:rPr>
          <w:rFonts w:ascii="Times New Roman" w:hAnsi="Times New Roman" w:cs="Times New Roman"/>
          <w:sz w:val="24"/>
          <w:szCs w:val="24"/>
          <w:vertAlign w:val="superscript"/>
        </w:rPr>
        <w:t xml:space="preserve">9 </w:t>
      </w:r>
      <w:r w:rsidRPr="00EC0A9C">
        <w:rPr>
          <w:rFonts w:ascii="Times New Roman" w:hAnsi="Times New Roman" w:cs="Times New Roman"/>
          <w:sz w:val="24"/>
          <w:szCs w:val="24"/>
        </w:rPr>
        <w:t xml:space="preserve">КОЕ/мл </w:t>
      </w:r>
      <w:proofErr w:type="spellStart"/>
      <w:r w:rsidRPr="00EC0A9C">
        <w:rPr>
          <w:rFonts w:ascii="Times New Roman" w:hAnsi="Times New Roman" w:cs="Times New Roman"/>
          <w:sz w:val="24"/>
          <w:szCs w:val="24"/>
        </w:rPr>
        <w:t>Bacillus</w:t>
      </w:r>
      <w:proofErr w:type="spellEnd"/>
      <w:r w:rsidRPr="00EC0A9C">
        <w:rPr>
          <w:rFonts w:ascii="Times New Roman" w:hAnsi="Times New Roman" w:cs="Times New Roman"/>
          <w:sz w:val="24"/>
          <w:szCs w:val="24"/>
        </w:rPr>
        <w:t xml:space="preserve"> </w:t>
      </w:r>
      <w:proofErr w:type="spellStart"/>
      <w:r w:rsidRPr="00EC0A9C">
        <w:rPr>
          <w:rFonts w:ascii="Times New Roman" w:hAnsi="Times New Roman" w:cs="Times New Roman"/>
          <w:sz w:val="24"/>
          <w:szCs w:val="24"/>
        </w:rPr>
        <w:t>amyloliquefaciens</w:t>
      </w:r>
      <w:proofErr w:type="spellEnd"/>
      <w:r w:rsidRPr="00EC0A9C">
        <w:rPr>
          <w:rFonts w:ascii="Times New Roman" w:hAnsi="Times New Roman" w:cs="Times New Roman"/>
          <w:sz w:val="24"/>
          <w:szCs w:val="24"/>
        </w:rPr>
        <w:t xml:space="preserve"> 133 (ВКПМ В-11986);</w:t>
      </w:r>
    </w:p>
    <w:p w14:paraId="385FBAD3" w14:textId="77777777" w:rsidR="004F2A71" w:rsidRPr="00EC0A9C" w:rsidRDefault="004F2A71" w:rsidP="004F2A71">
      <w:pPr>
        <w:ind w:firstLine="567"/>
        <w:jc w:val="both"/>
        <w:rPr>
          <w:rFonts w:ascii="Times New Roman" w:hAnsi="Times New Roman" w:cs="Times New Roman"/>
          <w:sz w:val="24"/>
          <w:szCs w:val="24"/>
        </w:rPr>
      </w:pPr>
      <w:r w:rsidRPr="005A2D22">
        <w:rPr>
          <w:rFonts w:ascii="Times New Roman" w:hAnsi="Times New Roman" w:cs="Times New Roman"/>
          <w:sz w:val="24"/>
          <w:szCs w:val="24"/>
        </w:rPr>
        <w:t>Андромеда Плюс,</w:t>
      </w:r>
      <w:r w:rsidRPr="00EC0A9C">
        <w:rPr>
          <w:rFonts w:ascii="Times New Roman" w:hAnsi="Times New Roman" w:cs="Times New Roman"/>
          <w:sz w:val="24"/>
          <w:szCs w:val="24"/>
        </w:rPr>
        <w:t xml:space="preserve"> ВРК (16,5 г/л </w:t>
      </w:r>
      <w:proofErr w:type="spellStart"/>
      <w:r w:rsidRPr="00EC0A9C">
        <w:rPr>
          <w:rFonts w:ascii="Times New Roman" w:hAnsi="Times New Roman" w:cs="Times New Roman"/>
          <w:sz w:val="24"/>
          <w:szCs w:val="24"/>
        </w:rPr>
        <w:t>имазамокса</w:t>
      </w:r>
      <w:proofErr w:type="spellEnd"/>
      <w:r w:rsidRPr="00EC0A9C">
        <w:rPr>
          <w:rFonts w:ascii="Times New Roman" w:hAnsi="Times New Roman" w:cs="Times New Roman"/>
          <w:sz w:val="24"/>
          <w:szCs w:val="24"/>
        </w:rPr>
        <w:t xml:space="preserve"> + 7,5 г/л </w:t>
      </w:r>
      <w:proofErr w:type="spellStart"/>
      <w:r w:rsidRPr="00EC0A9C">
        <w:rPr>
          <w:rFonts w:ascii="Times New Roman" w:hAnsi="Times New Roman" w:cs="Times New Roman"/>
          <w:sz w:val="24"/>
          <w:szCs w:val="24"/>
        </w:rPr>
        <w:t>имазапира</w:t>
      </w:r>
      <w:proofErr w:type="spellEnd"/>
      <w:r w:rsidRPr="00EC0A9C">
        <w:rPr>
          <w:rFonts w:ascii="Times New Roman" w:hAnsi="Times New Roman" w:cs="Times New Roman"/>
          <w:sz w:val="24"/>
          <w:szCs w:val="24"/>
        </w:rPr>
        <w:t>);</w:t>
      </w:r>
    </w:p>
    <w:p w14:paraId="4B8EF882" w14:textId="77777777" w:rsidR="004F2A71" w:rsidRPr="00EC0A9C" w:rsidRDefault="004F2A71" w:rsidP="004F2A71">
      <w:pPr>
        <w:ind w:firstLine="567"/>
        <w:jc w:val="both"/>
        <w:rPr>
          <w:rFonts w:ascii="Times New Roman" w:hAnsi="Times New Roman" w:cs="Times New Roman"/>
          <w:sz w:val="24"/>
          <w:szCs w:val="24"/>
        </w:rPr>
      </w:pPr>
      <w:r w:rsidRPr="005A2D22">
        <w:rPr>
          <w:rFonts w:ascii="Times New Roman" w:hAnsi="Times New Roman" w:cs="Times New Roman"/>
          <w:sz w:val="24"/>
          <w:szCs w:val="24"/>
        </w:rPr>
        <w:t>Андромеда, ВР</w:t>
      </w:r>
      <w:r w:rsidRPr="00EC0A9C">
        <w:rPr>
          <w:rFonts w:ascii="Times New Roman" w:hAnsi="Times New Roman" w:cs="Times New Roman"/>
          <w:sz w:val="24"/>
          <w:szCs w:val="24"/>
        </w:rPr>
        <w:t xml:space="preserve">К (33 г/л </w:t>
      </w:r>
      <w:proofErr w:type="spellStart"/>
      <w:r w:rsidRPr="00EC0A9C">
        <w:rPr>
          <w:rFonts w:ascii="Times New Roman" w:hAnsi="Times New Roman" w:cs="Times New Roman"/>
          <w:sz w:val="24"/>
          <w:szCs w:val="24"/>
        </w:rPr>
        <w:t>имазамокса</w:t>
      </w:r>
      <w:proofErr w:type="spellEnd"/>
      <w:r w:rsidRPr="00EC0A9C">
        <w:rPr>
          <w:rFonts w:ascii="Times New Roman" w:hAnsi="Times New Roman" w:cs="Times New Roman"/>
          <w:sz w:val="24"/>
          <w:szCs w:val="24"/>
        </w:rPr>
        <w:t xml:space="preserve"> + 15 г/л </w:t>
      </w:r>
      <w:proofErr w:type="spellStart"/>
      <w:r w:rsidRPr="00EC0A9C">
        <w:rPr>
          <w:rFonts w:ascii="Times New Roman" w:hAnsi="Times New Roman" w:cs="Times New Roman"/>
          <w:sz w:val="24"/>
          <w:szCs w:val="24"/>
        </w:rPr>
        <w:t>имазапира</w:t>
      </w:r>
      <w:proofErr w:type="spellEnd"/>
      <w:r w:rsidRPr="00EC0A9C">
        <w:rPr>
          <w:rFonts w:ascii="Times New Roman" w:hAnsi="Times New Roman" w:cs="Times New Roman"/>
          <w:sz w:val="24"/>
          <w:szCs w:val="24"/>
        </w:rPr>
        <w:t>);</w:t>
      </w:r>
    </w:p>
    <w:p w14:paraId="46E0747C" w14:textId="77777777" w:rsidR="004F2A71" w:rsidRPr="00EC0A9C" w:rsidRDefault="004F2A71" w:rsidP="004F2A71">
      <w:pPr>
        <w:ind w:firstLine="567"/>
        <w:jc w:val="both"/>
        <w:rPr>
          <w:rFonts w:ascii="Times New Roman" w:hAnsi="Times New Roman" w:cs="Times New Roman"/>
          <w:sz w:val="24"/>
          <w:szCs w:val="24"/>
        </w:rPr>
      </w:pPr>
      <w:r w:rsidRPr="005A2D22">
        <w:rPr>
          <w:rFonts w:ascii="Times New Roman" w:hAnsi="Times New Roman" w:cs="Times New Roman"/>
          <w:sz w:val="24"/>
          <w:szCs w:val="24"/>
        </w:rPr>
        <w:t>Бивень, ВР</w:t>
      </w:r>
      <w:r w:rsidRPr="00EC0A9C">
        <w:rPr>
          <w:rFonts w:ascii="Times New Roman" w:hAnsi="Times New Roman" w:cs="Times New Roman"/>
          <w:sz w:val="24"/>
          <w:szCs w:val="24"/>
        </w:rPr>
        <w:t xml:space="preserve"> (480 г/л </w:t>
      </w:r>
      <w:proofErr w:type="spellStart"/>
      <w:r w:rsidRPr="00EC0A9C">
        <w:rPr>
          <w:rFonts w:ascii="Times New Roman" w:hAnsi="Times New Roman" w:cs="Times New Roman"/>
          <w:sz w:val="24"/>
          <w:szCs w:val="24"/>
        </w:rPr>
        <w:t>бентазона</w:t>
      </w:r>
      <w:proofErr w:type="spellEnd"/>
      <w:r w:rsidRPr="00EC0A9C">
        <w:rPr>
          <w:rFonts w:ascii="Times New Roman" w:hAnsi="Times New Roman" w:cs="Times New Roman"/>
          <w:sz w:val="24"/>
          <w:szCs w:val="24"/>
        </w:rPr>
        <w:t>);</w:t>
      </w:r>
    </w:p>
    <w:p w14:paraId="2BE18A0C" w14:textId="77777777" w:rsidR="004F2A71" w:rsidRPr="00EC0A9C" w:rsidRDefault="004F2A71" w:rsidP="004F2A71">
      <w:pPr>
        <w:ind w:firstLine="567"/>
        <w:jc w:val="both"/>
        <w:rPr>
          <w:rFonts w:ascii="Times New Roman" w:hAnsi="Times New Roman" w:cs="Times New Roman"/>
          <w:sz w:val="24"/>
          <w:szCs w:val="24"/>
        </w:rPr>
      </w:pPr>
      <w:proofErr w:type="spellStart"/>
      <w:r w:rsidRPr="005A2D22">
        <w:rPr>
          <w:rFonts w:ascii="Times New Roman" w:hAnsi="Times New Roman" w:cs="Times New Roman"/>
          <w:sz w:val="24"/>
          <w:szCs w:val="24"/>
        </w:rPr>
        <w:t>Биодукс</w:t>
      </w:r>
      <w:proofErr w:type="spellEnd"/>
      <w:r w:rsidRPr="005A2D22">
        <w:rPr>
          <w:rFonts w:ascii="Times New Roman" w:hAnsi="Times New Roman" w:cs="Times New Roman"/>
          <w:sz w:val="24"/>
          <w:szCs w:val="24"/>
        </w:rPr>
        <w:t>, Ж</w:t>
      </w:r>
      <w:r w:rsidRPr="00EC0A9C">
        <w:rPr>
          <w:rFonts w:ascii="Times New Roman" w:hAnsi="Times New Roman" w:cs="Times New Roman"/>
          <w:sz w:val="24"/>
          <w:szCs w:val="24"/>
        </w:rPr>
        <w:t xml:space="preserve"> (0,3 г/л </w:t>
      </w:r>
      <w:proofErr w:type="spellStart"/>
      <w:r w:rsidRPr="00EC0A9C">
        <w:rPr>
          <w:rFonts w:ascii="Times New Roman" w:hAnsi="Times New Roman" w:cs="Times New Roman"/>
          <w:sz w:val="24"/>
          <w:szCs w:val="24"/>
        </w:rPr>
        <w:t>арахидоновой</w:t>
      </w:r>
      <w:proofErr w:type="spellEnd"/>
      <w:r w:rsidRPr="00EC0A9C">
        <w:rPr>
          <w:rFonts w:ascii="Times New Roman" w:hAnsi="Times New Roman" w:cs="Times New Roman"/>
          <w:sz w:val="24"/>
          <w:szCs w:val="24"/>
        </w:rPr>
        <w:t xml:space="preserve"> кислоты);</w:t>
      </w:r>
    </w:p>
    <w:p w14:paraId="0679AF67" w14:textId="77777777" w:rsidR="004F2A71" w:rsidRPr="00EC0A9C" w:rsidRDefault="004F2A71" w:rsidP="004F2A71">
      <w:pPr>
        <w:ind w:firstLine="567"/>
        <w:jc w:val="both"/>
        <w:rPr>
          <w:rFonts w:ascii="Times New Roman" w:hAnsi="Times New Roman" w:cs="Times New Roman"/>
          <w:sz w:val="24"/>
          <w:szCs w:val="24"/>
        </w:rPr>
      </w:pPr>
      <w:r w:rsidRPr="005A2D22">
        <w:rPr>
          <w:rFonts w:ascii="Times New Roman" w:hAnsi="Times New Roman" w:cs="Times New Roman"/>
          <w:sz w:val="24"/>
          <w:szCs w:val="24"/>
        </w:rPr>
        <w:t>Восход, КС</w:t>
      </w:r>
      <w:r w:rsidRPr="00EC0A9C">
        <w:rPr>
          <w:rFonts w:ascii="Times New Roman" w:hAnsi="Times New Roman" w:cs="Times New Roman"/>
          <w:sz w:val="24"/>
          <w:szCs w:val="24"/>
        </w:rPr>
        <w:t xml:space="preserve"> (350 г/л </w:t>
      </w:r>
      <w:proofErr w:type="spellStart"/>
      <w:r w:rsidRPr="00EC0A9C">
        <w:rPr>
          <w:rFonts w:ascii="Times New Roman" w:hAnsi="Times New Roman" w:cs="Times New Roman"/>
          <w:sz w:val="24"/>
          <w:szCs w:val="24"/>
        </w:rPr>
        <w:t>тиаметоксама</w:t>
      </w:r>
      <w:proofErr w:type="spellEnd"/>
      <w:r w:rsidRPr="00EC0A9C">
        <w:rPr>
          <w:rFonts w:ascii="Times New Roman" w:hAnsi="Times New Roman" w:cs="Times New Roman"/>
          <w:sz w:val="24"/>
          <w:szCs w:val="24"/>
        </w:rPr>
        <w:t>);</w:t>
      </w:r>
    </w:p>
    <w:p w14:paraId="054AA903" w14:textId="77777777" w:rsidR="004F2A71" w:rsidRPr="00EC0A9C" w:rsidRDefault="004F2A71" w:rsidP="004F2A71">
      <w:pPr>
        <w:ind w:firstLine="567"/>
        <w:jc w:val="both"/>
        <w:rPr>
          <w:rFonts w:ascii="Times New Roman" w:hAnsi="Times New Roman" w:cs="Times New Roman"/>
          <w:sz w:val="24"/>
          <w:szCs w:val="24"/>
        </w:rPr>
      </w:pPr>
      <w:proofErr w:type="spellStart"/>
      <w:proofErr w:type="gramStart"/>
      <w:r w:rsidRPr="005A2D22">
        <w:rPr>
          <w:rFonts w:ascii="Times New Roman" w:hAnsi="Times New Roman" w:cs="Times New Roman"/>
          <w:sz w:val="24"/>
          <w:szCs w:val="24"/>
        </w:rPr>
        <w:t>Моддус</w:t>
      </w:r>
      <w:proofErr w:type="spellEnd"/>
      <w:r w:rsidRPr="005A2D22">
        <w:rPr>
          <w:rFonts w:ascii="Times New Roman" w:hAnsi="Times New Roman" w:cs="Times New Roman"/>
          <w:sz w:val="24"/>
          <w:szCs w:val="24"/>
        </w:rPr>
        <w:t xml:space="preserve"> Форте</w:t>
      </w:r>
      <w:proofErr w:type="gramEnd"/>
      <w:r w:rsidRPr="005A2D22">
        <w:rPr>
          <w:rFonts w:ascii="Times New Roman" w:hAnsi="Times New Roman" w:cs="Times New Roman"/>
          <w:sz w:val="24"/>
          <w:szCs w:val="24"/>
        </w:rPr>
        <w:t>, МЭ</w:t>
      </w:r>
      <w:r w:rsidRPr="00EC0A9C">
        <w:rPr>
          <w:rFonts w:ascii="Times New Roman" w:hAnsi="Times New Roman" w:cs="Times New Roman"/>
          <w:sz w:val="24"/>
          <w:szCs w:val="24"/>
        </w:rPr>
        <w:t xml:space="preserve"> (250 г/л </w:t>
      </w:r>
      <w:proofErr w:type="spellStart"/>
      <w:r w:rsidRPr="00EC0A9C">
        <w:rPr>
          <w:rFonts w:ascii="Times New Roman" w:hAnsi="Times New Roman" w:cs="Times New Roman"/>
          <w:sz w:val="24"/>
          <w:szCs w:val="24"/>
        </w:rPr>
        <w:t>тринексапак</w:t>
      </w:r>
      <w:proofErr w:type="spellEnd"/>
      <w:r w:rsidRPr="00EC0A9C">
        <w:rPr>
          <w:rFonts w:ascii="Times New Roman" w:hAnsi="Times New Roman" w:cs="Times New Roman"/>
          <w:sz w:val="24"/>
          <w:szCs w:val="24"/>
        </w:rPr>
        <w:t>-этила);</w:t>
      </w:r>
    </w:p>
    <w:p w14:paraId="1C427A1C" w14:textId="77777777" w:rsidR="004F2A71" w:rsidRPr="00EC0A9C" w:rsidRDefault="004F2A71" w:rsidP="004F2A71">
      <w:pPr>
        <w:ind w:firstLine="567"/>
        <w:jc w:val="both"/>
        <w:rPr>
          <w:rFonts w:ascii="Times New Roman" w:hAnsi="Times New Roman" w:cs="Times New Roman"/>
          <w:sz w:val="24"/>
          <w:szCs w:val="24"/>
        </w:rPr>
      </w:pPr>
      <w:r w:rsidRPr="005A2D22">
        <w:rPr>
          <w:rFonts w:ascii="Times New Roman" w:hAnsi="Times New Roman" w:cs="Times New Roman"/>
          <w:sz w:val="24"/>
          <w:szCs w:val="24"/>
        </w:rPr>
        <w:t>Терция, СК</w:t>
      </w:r>
      <w:r w:rsidRPr="00EC0A9C">
        <w:rPr>
          <w:rFonts w:ascii="Times New Roman" w:hAnsi="Times New Roman" w:cs="Times New Roman"/>
          <w:sz w:val="24"/>
          <w:szCs w:val="24"/>
        </w:rPr>
        <w:t xml:space="preserve"> (60 г/л </w:t>
      </w:r>
      <w:proofErr w:type="spellStart"/>
      <w:r w:rsidRPr="00EC0A9C">
        <w:rPr>
          <w:rFonts w:ascii="Times New Roman" w:hAnsi="Times New Roman" w:cs="Times New Roman"/>
          <w:sz w:val="24"/>
          <w:szCs w:val="24"/>
        </w:rPr>
        <w:t>прохлораза</w:t>
      </w:r>
      <w:proofErr w:type="spellEnd"/>
      <w:r w:rsidRPr="00EC0A9C">
        <w:rPr>
          <w:rFonts w:ascii="Times New Roman" w:hAnsi="Times New Roman" w:cs="Times New Roman"/>
          <w:sz w:val="24"/>
          <w:szCs w:val="24"/>
        </w:rPr>
        <w:t xml:space="preserve"> + 20 г/л </w:t>
      </w:r>
      <w:proofErr w:type="spellStart"/>
      <w:r w:rsidRPr="00EC0A9C">
        <w:rPr>
          <w:rFonts w:ascii="Times New Roman" w:hAnsi="Times New Roman" w:cs="Times New Roman"/>
          <w:sz w:val="24"/>
          <w:szCs w:val="24"/>
        </w:rPr>
        <w:t>тритиконазола</w:t>
      </w:r>
      <w:proofErr w:type="spellEnd"/>
      <w:r w:rsidRPr="00EC0A9C">
        <w:rPr>
          <w:rFonts w:ascii="Times New Roman" w:hAnsi="Times New Roman" w:cs="Times New Roman"/>
          <w:sz w:val="24"/>
          <w:szCs w:val="24"/>
        </w:rPr>
        <w:t xml:space="preserve"> + 10 г/л </w:t>
      </w:r>
      <w:proofErr w:type="spellStart"/>
      <w:r w:rsidRPr="00EC0A9C">
        <w:rPr>
          <w:rFonts w:ascii="Times New Roman" w:hAnsi="Times New Roman" w:cs="Times New Roman"/>
          <w:sz w:val="24"/>
          <w:szCs w:val="24"/>
        </w:rPr>
        <w:t>азоксистробина</w:t>
      </w:r>
      <w:proofErr w:type="spellEnd"/>
      <w:r w:rsidRPr="00EC0A9C">
        <w:rPr>
          <w:rFonts w:ascii="Times New Roman" w:hAnsi="Times New Roman" w:cs="Times New Roman"/>
          <w:sz w:val="24"/>
          <w:szCs w:val="24"/>
        </w:rPr>
        <w:t>);</w:t>
      </w:r>
    </w:p>
    <w:p w14:paraId="3D53497B" w14:textId="77777777" w:rsidR="004F2A71" w:rsidRPr="00EC0A9C" w:rsidRDefault="004F2A71" w:rsidP="004F2A71">
      <w:pPr>
        <w:ind w:firstLine="567"/>
        <w:jc w:val="both"/>
        <w:rPr>
          <w:rFonts w:ascii="Times New Roman" w:hAnsi="Times New Roman" w:cs="Times New Roman"/>
          <w:sz w:val="24"/>
          <w:szCs w:val="24"/>
        </w:rPr>
      </w:pPr>
      <w:proofErr w:type="spellStart"/>
      <w:r w:rsidRPr="005A2D22">
        <w:rPr>
          <w:rFonts w:ascii="Times New Roman" w:hAnsi="Times New Roman" w:cs="Times New Roman"/>
          <w:sz w:val="24"/>
          <w:szCs w:val="24"/>
        </w:rPr>
        <w:t>Орондис</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Эво</w:t>
      </w:r>
      <w:proofErr w:type="spellEnd"/>
      <w:r w:rsidRPr="005A2D22">
        <w:rPr>
          <w:rFonts w:ascii="Times New Roman" w:hAnsi="Times New Roman" w:cs="Times New Roman"/>
          <w:sz w:val="24"/>
          <w:szCs w:val="24"/>
        </w:rPr>
        <w:t>, СК</w:t>
      </w:r>
      <w:r w:rsidRPr="00EC0A9C">
        <w:rPr>
          <w:rFonts w:ascii="Times New Roman" w:hAnsi="Times New Roman" w:cs="Times New Roman"/>
          <w:sz w:val="24"/>
          <w:szCs w:val="24"/>
        </w:rPr>
        <w:t xml:space="preserve"> (250 г/л </w:t>
      </w:r>
      <w:proofErr w:type="spellStart"/>
      <w:r w:rsidRPr="00EC0A9C">
        <w:rPr>
          <w:rFonts w:ascii="Times New Roman" w:hAnsi="Times New Roman" w:cs="Times New Roman"/>
          <w:sz w:val="24"/>
          <w:szCs w:val="24"/>
        </w:rPr>
        <w:t>азоксистробина</w:t>
      </w:r>
      <w:proofErr w:type="spellEnd"/>
      <w:r w:rsidRPr="00EC0A9C">
        <w:rPr>
          <w:rFonts w:ascii="Times New Roman" w:hAnsi="Times New Roman" w:cs="Times New Roman"/>
          <w:sz w:val="24"/>
          <w:szCs w:val="24"/>
        </w:rPr>
        <w:t xml:space="preserve"> + 12 г/л </w:t>
      </w:r>
      <w:proofErr w:type="spellStart"/>
      <w:r w:rsidRPr="00EC0A9C">
        <w:rPr>
          <w:rFonts w:ascii="Times New Roman" w:hAnsi="Times New Roman" w:cs="Times New Roman"/>
          <w:sz w:val="24"/>
          <w:szCs w:val="24"/>
        </w:rPr>
        <w:t>оксатиапипролина</w:t>
      </w:r>
      <w:proofErr w:type="spellEnd"/>
      <w:r w:rsidRPr="00EC0A9C">
        <w:rPr>
          <w:rFonts w:ascii="Times New Roman" w:hAnsi="Times New Roman" w:cs="Times New Roman"/>
          <w:sz w:val="24"/>
          <w:szCs w:val="24"/>
        </w:rPr>
        <w:t>);</w:t>
      </w:r>
    </w:p>
    <w:p w14:paraId="3F36CE33" w14:textId="5DC8693C" w:rsidR="004F2A71" w:rsidRPr="00EC0A9C" w:rsidRDefault="004F2A71" w:rsidP="004F2A71">
      <w:pPr>
        <w:ind w:firstLine="567"/>
        <w:jc w:val="both"/>
        <w:rPr>
          <w:rFonts w:ascii="Times New Roman" w:hAnsi="Times New Roman" w:cs="Times New Roman"/>
          <w:sz w:val="24"/>
          <w:szCs w:val="24"/>
        </w:rPr>
      </w:pPr>
      <w:proofErr w:type="spellStart"/>
      <w:r w:rsidRPr="005A2D22">
        <w:rPr>
          <w:rFonts w:ascii="Times New Roman" w:hAnsi="Times New Roman" w:cs="Times New Roman"/>
          <w:sz w:val="24"/>
          <w:szCs w:val="24"/>
        </w:rPr>
        <w:t>Мигива</w:t>
      </w:r>
      <w:proofErr w:type="spellEnd"/>
      <w:r w:rsidRPr="005A2D22">
        <w:rPr>
          <w:rFonts w:ascii="Times New Roman" w:hAnsi="Times New Roman" w:cs="Times New Roman"/>
          <w:sz w:val="24"/>
          <w:szCs w:val="24"/>
        </w:rPr>
        <w:t>, КС</w:t>
      </w:r>
      <w:r w:rsidRPr="00EC0A9C">
        <w:rPr>
          <w:rFonts w:ascii="Times New Roman" w:hAnsi="Times New Roman" w:cs="Times New Roman"/>
          <w:sz w:val="24"/>
          <w:szCs w:val="24"/>
        </w:rPr>
        <w:t xml:space="preserve"> (200 г/л </w:t>
      </w:r>
      <w:proofErr w:type="spellStart"/>
      <w:r w:rsidRPr="00EC0A9C">
        <w:rPr>
          <w:rFonts w:ascii="Times New Roman" w:hAnsi="Times New Roman" w:cs="Times New Roman"/>
          <w:sz w:val="24"/>
          <w:szCs w:val="24"/>
        </w:rPr>
        <w:t>ипфлуфеноквина</w:t>
      </w:r>
      <w:proofErr w:type="spellEnd"/>
      <w:r w:rsidRPr="00EC0A9C">
        <w:rPr>
          <w:rFonts w:ascii="Times New Roman" w:hAnsi="Times New Roman" w:cs="Times New Roman"/>
          <w:sz w:val="24"/>
          <w:szCs w:val="24"/>
        </w:rPr>
        <w:t>);</w:t>
      </w:r>
    </w:p>
    <w:p w14:paraId="34913E30" w14:textId="77777777" w:rsidR="004F2A71" w:rsidRPr="00EC0A9C" w:rsidRDefault="004F2A71" w:rsidP="004F2A71">
      <w:pPr>
        <w:ind w:firstLine="567"/>
        <w:jc w:val="both"/>
        <w:rPr>
          <w:rFonts w:ascii="Times New Roman" w:hAnsi="Times New Roman" w:cs="Times New Roman"/>
          <w:sz w:val="24"/>
          <w:szCs w:val="24"/>
        </w:rPr>
      </w:pPr>
      <w:proofErr w:type="spellStart"/>
      <w:r w:rsidRPr="005A2D22">
        <w:rPr>
          <w:rFonts w:ascii="Times New Roman" w:hAnsi="Times New Roman" w:cs="Times New Roman"/>
          <w:sz w:val="24"/>
          <w:szCs w:val="24"/>
        </w:rPr>
        <w:lastRenderedPageBreak/>
        <w:t>Битклин</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Голд</w:t>
      </w:r>
      <w:proofErr w:type="spellEnd"/>
      <w:r w:rsidRPr="005A2D22">
        <w:rPr>
          <w:rFonts w:ascii="Times New Roman" w:hAnsi="Times New Roman" w:cs="Times New Roman"/>
          <w:sz w:val="24"/>
          <w:szCs w:val="24"/>
        </w:rPr>
        <w:t>, МД</w:t>
      </w:r>
      <w:r w:rsidRPr="00EC0A9C">
        <w:rPr>
          <w:rFonts w:ascii="Times New Roman" w:hAnsi="Times New Roman" w:cs="Times New Roman"/>
          <w:sz w:val="24"/>
          <w:szCs w:val="24"/>
        </w:rPr>
        <w:t xml:space="preserve"> (50 г/л </w:t>
      </w:r>
      <w:proofErr w:type="spellStart"/>
      <w:r w:rsidRPr="00EC0A9C">
        <w:rPr>
          <w:rFonts w:ascii="Times New Roman" w:hAnsi="Times New Roman" w:cs="Times New Roman"/>
          <w:sz w:val="24"/>
          <w:szCs w:val="24"/>
        </w:rPr>
        <w:t>форамсульфурона</w:t>
      </w:r>
      <w:proofErr w:type="spellEnd"/>
      <w:r w:rsidRPr="00EC0A9C">
        <w:rPr>
          <w:rFonts w:ascii="Times New Roman" w:hAnsi="Times New Roman" w:cs="Times New Roman"/>
          <w:sz w:val="24"/>
          <w:szCs w:val="24"/>
        </w:rPr>
        <w:t xml:space="preserve"> + 30 г/л </w:t>
      </w:r>
      <w:proofErr w:type="spellStart"/>
      <w:r w:rsidRPr="00EC0A9C">
        <w:rPr>
          <w:rFonts w:ascii="Times New Roman" w:hAnsi="Times New Roman" w:cs="Times New Roman"/>
          <w:sz w:val="24"/>
          <w:szCs w:val="24"/>
        </w:rPr>
        <w:t>тиенкарбазон</w:t>
      </w:r>
      <w:proofErr w:type="spellEnd"/>
      <w:r w:rsidRPr="00EC0A9C">
        <w:rPr>
          <w:rFonts w:ascii="Times New Roman" w:hAnsi="Times New Roman" w:cs="Times New Roman"/>
          <w:sz w:val="24"/>
          <w:szCs w:val="24"/>
        </w:rPr>
        <w:t>-метила);</w:t>
      </w:r>
    </w:p>
    <w:p w14:paraId="430B921A" w14:textId="77777777" w:rsidR="004F2A71" w:rsidRPr="00EC0A9C" w:rsidRDefault="004F2A71" w:rsidP="004F2A71">
      <w:pPr>
        <w:ind w:firstLine="567"/>
        <w:jc w:val="both"/>
        <w:rPr>
          <w:rFonts w:ascii="Times New Roman" w:hAnsi="Times New Roman" w:cs="Times New Roman"/>
          <w:sz w:val="24"/>
          <w:szCs w:val="24"/>
        </w:rPr>
      </w:pPr>
      <w:r w:rsidRPr="005A2D22">
        <w:rPr>
          <w:rFonts w:ascii="Times New Roman" w:hAnsi="Times New Roman" w:cs="Times New Roman"/>
          <w:sz w:val="24"/>
          <w:szCs w:val="24"/>
        </w:rPr>
        <w:t>Аспид, СК</w:t>
      </w:r>
      <w:r w:rsidRPr="00EC0A9C">
        <w:rPr>
          <w:rFonts w:ascii="Times New Roman" w:hAnsi="Times New Roman" w:cs="Times New Roman"/>
          <w:sz w:val="24"/>
          <w:szCs w:val="24"/>
        </w:rPr>
        <w:t xml:space="preserve"> (480 г/л </w:t>
      </w:r>
      <w:proofErr w:type="spellStart"/>
      <w:r w:rsidRPr="00EC0A9C">
        <w:rPr>
          <w:rFonts w:ascii="Times New Roman" w:hAnsi="Times New Roman" w:cs="Times New Roman"/>
          <w:sz w:val="24"/>
          <w:szCs w:val="24"/>
        </w:rPr>
        <w:t>тиаклоприда</w:t>
      </w:r>
      <w:proofErr w:type="spellEnd"/>
      <w:r w:rsidRPr="00EC0A9C">
        <w:rPr>
          <w:rFonts w:ascii="Times New Roman" w:hAnsi="Times New Roman" w:cs="Times New Roman"/>
          <w:sz w:val="24"/>
          <w:szCs w:val="24"/>
        </w:rPr>
        <w:t>);</w:t>
      </w:r>
    </w:p>
    <w:p w14:paraId="2DF0C10B" w14:textId="77777777" w:rsidR="004F2A71" w:rsidRPr="00EC0A9C" w:rsidRDefault="004F2A71" w:rsidP="004F2A71">
      <w:pPr>
        <w:ind w:firstLine="567"/>
        <w:jc w:val="both"/>
        <w:rPr>
          <w:rFonts w:ascii="Times New Roman" w:hAnsi="Times New Roman" w:cs="Times New Roman"/>
          <w:sz w:val="24"/>
          <w:szCs w:val="24"/>
        </w:rPr>
      </w:pPr>
      <w:proofErr w:type="spellStart"/>
      <w:r w:rsidRPr="005A2D22">
        <w:rPr>
          <w:rFonts w:ascii="Times New Roman" w:hAnsi="Times New Roman" w:cs="Times New Roman"/>
          <w:sz w:val="24"/>
          <w:szCs w:val="24"/>
        </w:rPr>
        <w:t>Сетар</w:t>
      </w:r>
      <w:proofErr w:type="spellEnd"/>
      <w:r w:rsidRPr="005A2D22">
        <w:rPr>
          <w:rFonts w:ascii="Times New Roman" w:hAnsi="Times New Roman" w:cs="Times New Roman"/>
          <w:sz w:val="24"/>
          <w:szCs w:val="24"/>
        </w:rPr>
        <w:t>, СК</w:t>
      </w:r>
      <w:r w:rsidRPr="00EC0A9C">
        <w:rPr>
          <w:rFonts w:ascii="Times New Roman" w:hAnsi="Times New Roman" w:cs="Times New Roman"/>
          <w:sz w:val="24"/>
          <w:szCs w:val="24"/>
        </w:rPr>
        <w:t xml:space="preserve"> (250 г/л </w:t>
      </w:r>
      <w:proofErr w:type="spellStart"/>
      <w:r w:rsidRPr="00EC0A9C">
        <w:rPr>
          <w:rFonts w:ascii="Times New Roman" w:hAnsi="Times New Roman" w:cs="Times New Roman"/>
          <w:sz w:val="24"/>
          <w:szCs w:val="24"/>
        </w:rPr>
        <w:t>дифеноконазола</w:t>
      </w:r>
      <w:proofErr w:type="spellEnd"/>
      <w:r w:rsidRPr="00EC0A9C">
        <w:rPr>
          <w:rFonts w:ascii="Times New Roman" w:hAnsi="Times New Roman" w:cs="Times New Roman"/>
          <w:sz w:val="24"/>
          <w:szCs w:val="24"/>
        </w:rPr>
        <w:t xml:space="preserve"> + 125 г/л </w:t>
      </w:r>
      <w:proofErr w:type="spellStart"/>
      <w:r w:rsidRPr="00EC0A9C">
        <w:rPr>
          <w:rFonts w:ascii="Times New Roman" w:hAnsi="Times New Roman" w:cs="Times New Roman"/>
          <w:sz w:val="24"/>
          <w:szCs w:val="24"/>
        </w:rPr>
        <w:t>паклобутразола</w:t>
      </w:r>
      <w:proofErr w:type="spellEnd"/>
      <w:r w:rsidRPr="00EC0A9C">
        <w:rPr>
          <w:rFonts w:ascii="Times New Roman" w:hAnsi="Times New Roman" w:cs="Times New Roman"/>
          <w:sz w:val="24"/>
          <w:szCs w:val="24"/>
        </w:rPr>
        <w:t>);</w:t>
      </w:r>
    </w:p>
    <w:p w14:paraId="082A956C" w14:textId="77777777" w:rsidR="004F2A71" w:rsidRPr="00EC0A9C" w:rsidRDefault="004F2A71" w:rsidP="004F2A71">
      <w:pPr>
        <w:ind w:firstLine="567"/>
        <w:jc w:val="both"/>
        <w:rPr>
          <w:rFonts w:ascii="Times New Roman" w:hAnsi="Times New Roman" w:cs="Times New Roman"/>
          <w:sz w:val="24"/>
          <w:szCs w:val="24"/>
        </w:rPr>
      </w:pPr>
      <w:r w:rsidRPr="005A2D22">
        <w:rPr>
          <w:rFonts w:ascii="Times New Roman" w:hAnsi="Times New Roman" w:cs="Times New Roman"/>
          <w:sz w:val="24"/>
          <w:szCs w:val="24"/>
        </w:rPr>
        <w:t>Ураган Форте, ВР</w:t>
      </w:r>
      <w:r w:rsidRPr="00EC0A9C">
        <w:rPr>
          <w:rFonts w:ascii="Times New Roman" w:hAnsi="Times New Roman" w:cs="Times New Roman"/>
          <w:sz w:val="24"/>
          <w:szCs w:val="24"/>
        </w:rPr>
        <w:t xml:space="preserve"> (500 г/л </w:t>
      </w:r>
      <w:proofErr w:type="spellStart"/>
      <w:r w:rsidRPr="00EC0A9C">
        <w:rPr>
          <w:rFonts w:ascii="Times New Roman" w:hAnsi="Times New Roman" w:cs="Times New Roman"/>
          <w:sz w:val="24"/>
          <w:szCs w:val="24"/>
        </w:rPr>
        <w:t>глифосата</w:t>
      </w:r>
      <w:proofErr w:type="spellEnd"/>
      <w:r w:rsidRPr="00EC0A9C">
        <w:rPr>
          <w:rFonts w:ascii="Times New Roman" w:hAnsi="Times New Roman" w:cs="Times New Roman"/>
          <w:sz w:val="24"/>
          <w:szCs w:val="24"/>
        </w:rPr>
        <w:t xml:space="preserve"> кислоты (калиевая соль));</w:t>
      </w:r>
    </w:p>
    <w:p w14:paraId="64B2FC37" w14:textId="77777777" w:rsidR="004F2A71" w:rsidRPr="00EC0A9C" w:rsidRDefault="004F2A71" w:rsidP="004F2A71">
      <w:pPr>
        <w:ind w:firstLine="567"/>
        <w:jc w:val="both"/>
        <w:rPr>
          <w:rFonts w:ascii="Times New Roman" w:hAnsi="Times New Roman" w:cs="Times New Roman"/>
          <w:sz w:val="24"/>
          <w:szCs w:val="24"/>
        </w:rPr>
      </w:pPr>
      <w:r w:rsidRPr="005A2D22">
        <w:rPr>
          <w:rFonts w:ascii="Times New Roman" w:hAnsi="Times New Roman" w:cs="Times New Roman"/>
          <w:sz w:val="24"/>
          <w:szCs w:val="24"/>
        </w:rPr>
        <w:t>Пленум, ВДГ</w:t>
      </w:r>
      <w:r w:rsidRPr="00EC0A9C">
        <w:rPr>
          <w:rFonts w:ascii="Times New Roman" w:hAnsi="Times New Roman" w:cs="Times New Roman"/>
          <w:sz w:val="24"/>
          <w:szCs w:val="24"/>
        </w:rPr>
        <w:t xml:space="preserve"> (500 г/кг </w:t>
      </w:r>
      <w:proofErr w:type="spellStart"/>
      <w:r w:rsidRPr="00EC0A9C">
        <w:rPr>
          <w:rFonts w:ascii="Times New Roman" w:hAnsi="Times New Roman" w:cs="Times New Roman"/>
          <w:sz w:val="24"/>
          <w:szCs w:val="24"/>
        </w:rPr>
        <w:t>пиметрозина</w:t>
      </w:r>
      <w:proofErr w:type="spellEnd"/>
      <w:r w:rsidRPr="00EC0A9C">
        <w:rPr>
          <w:rFonts w:ascii="Times New Roman" w:hAnsi="Times New Roman" w:cs="Times New Roman"/>
          <w:sz w:val="24"/>
          <w:szCs w:val="24"/>
        </w:rPr>
        <w:t>);</w:t>
      </w:r>
    </w:p>
    <w:p w14:paraId="4182BBB9" w14:textId="77777777" w:rsidR="004F2A71" w:rsidRPr="00EC0A9C" w:rsidRDefault="004F2A71" w:rsidP="004F2A71">
      <w:pPr>
        <w:ind w:firstLine="567"/>
        <w:jc w:val="both"/>
        <w:rPr>
          <w:rFonts w:ascii="Times New Roman" w:hAnsi="Times New Roman" w:cs="Times New Roman"/>
          <w:sz w:val="24"/>
          <w:szCs w:val="24"/>
        </w:rPr>
      </w:pPr>
      <w:r w:rsidRPr="005A2D22">
        <w:rPr>
          <w:rFonts w:ascii="Times New Roman" w:hAnsi="Times New Roman" w:cs="Times New Roman"/>
          <w:sz w:val="24"/>
          <w:szCs w:val="24"/>
        </w:rPr>
        <w:t>Максим, КС</w:t>
      </w:r>
      <w:r w:rsidRPr="00EC0A9C">
        <w:rPr>
          <w:rFonts w:ascii="Times New Roman" w:hAnsi="Times New Roman" w:cs="Times New Roman"/>
          <w:sz w:val="24"/>
          <w:szCs w:val="24"/>
        </w:rPr>
        <w:t xml:space="preserve"> (25 г/л </w:t>
      </w:r>
      <w:proofErr w:type="spellStart"/>
      <w:r w:rsidRPr="00EC0A9C">
        <w:rPr>
          <w:rFonts w:ascii="Times New Roman" w:hAnsi="Times New Roman" w:cs="Times New Roman"/>
          <w:sz w:val="24"/>
          <w:szCs w:val="24"/>
        </w:rPr>
        <w:t>флудиоксонила</w:t>
      </w:r>
      <w:proofErr w:type="spellEnd"/>
      <w:r w:rsidRPr="00EC0A9C">
        <w:rPr>
          <w:rFonts w:ascii="Times New Roman" w:hAnsi="Times New Roman" w:cs="Times New Roman"/>
          <w:sz w:val="24"/>
          <w:szCs w:val="24"/>
        </w:rPr>
        <w:t>);</w:t>
      </w:r>
    </w:p>
    <w:p w14:paraId="4F6877B5" w14:textId="77777777" w:rsidR="004F2A71" w:rsidRPr="00EC0A9C" w:rsidRDefault="004F2A71" w:rsidP="004F2A71">
      <w:pPr>
        <w:ind w:firstLine="567"/>
        <w:jc w:val="both"/>
        <w:rPr>
          <w:rFonts w:ascii="Times New Roman" w:hAnsi="Times New Roman" w:cs="Times New Roman"/>
          <w:sz w:val="24"/>
          <w:szCs w:val="24"/>
        </w:rPr>
      </w:pPr>
      <w:proofErr w:type="spellStart"/>
      <w:r w:rsidRPr="005A2D22">
        <w:rPr>
          <w:rFonts w:ascii="Times New Roman" w:hAnsi="Times New Roman" w:cs="Times New Roman"/>
          <w:sz w:val="24"/>
          <w:szCs w:val="24"/>
        </w:rPr>
        <w:t>Миравис</w:t>
      </w:r>
      <w:proofErr w:type="spellEnd"/>
      <w:r w:rsidRPr="005A2D22">
        <w:rPr>
          <w:rFonts w:ascii="Times New Roman" w:hAnsi="Times New Roman" w:cs="Times New Roman"/>
          <w:sz w:val="24"/>
          <w:szCs w:val="24"/>
        </w:rPr>
        <w:t xml:space="preserve"> Прайм, СК</w:t>
      </w:r>
      <w:r w:rsidRPr="00EC0A9C">
        <w:rPr>
          <w:rFonts w:ascii="Times New Roman" w:hAnsi="Times New Roman" w:cs="Times New Roman"/>
          <w:sz w:val="24"/>
          <w:szCs w:val="24"/>
        </w:rPr>
        <w:t xml:space="preserve"> (250 г/л </w:t>
      </w:r>
      <w:proofErr w:type="spellStart"/>
      <w:r w:rsidRPr="00EC0A9C">
        <w:rPr>
          <w:rFonts w:ascii="Times New Roman" w:hAnsi="Times New Roman" w:cs="Times New Roman"/>
          <w:sz w:val="24"/>
          <w:szCs w:val="24"/>
        </w:rPr>
        <w:t>флудиоксонила</w:t>
      </w:r>
      <w:proofErr w:type="spellEnd"/>
      <w:r w:rsidRPr="00EC0A9C">
        <w:rPr>
          <w:rFonts w:ascii="Times New Roman" w:hAnsi="Times New Roman" w:cs="Times New Roman"/>
          <w:sz w:val="24"/>
          <w:szCs w:val="24"/>
        </w:rPr>
        <w:t xml:space="preserve"> + 150 г/л </w:t>
      </w:r>
      <w:proofErr w:type="spellStart"/>
      <w:r w:rsidRPr="00EC0A9C">
        <w:rPr>
          <w:rFonts w:ascii="Times New Roman" w:hAnsi="Times New Roman" w:cs="Times New Roman"/>
          <w:sz w:val="24"/>
          <w:szCs w:val="24"/>
        </w:rPr>
        <w:t>пидифлуметофена</w:t>
      </w:r>
      <w:proofErr w:type="spellEnd"/>
      <w:r w:rsidRPr="00EC0A9C">
        <w:rPr>
          <w:rFonts w:ascii="Times New Roman" w:hAnsi="Times New Roman" w:cs="Times New Roman"/>
          <w:sz w:val="24"/>
          <w:szCs w:val="24"/>
        </w:rPr>
        <w:t>);</w:t>
      </w:r>
    </w:p>
    <w:p w14:paraId="75C529E0" w14:textId="77777777" w:rsidR="004F2A71" w:rsidRDefault="004F2A71" w:rsidP="004F2A71">
      <w:pPr>
        <w:ind w:firstLine="567"/>
        <w:jc w:val="both"/>
        <w:rPr>
          <w:rFonts w:ascii="Times New Roman" w:hAnsi="Times New Roman" w:cs="Times New Roman"/>
          <w:sz w:val="24"/>
          <w:szCs w:val="24"/>
        </w:rPr>
      </w:pPr>
      <w:proofErr w:type="spellStart"/>
      <w:proofErr w:type="gramStart"/>
      <w:r w:rsidRPr="005A2D22">
        <w:rPr>
          <w:rFonts w:ascii="Times New Roman" w:hAnsi="Times New Roman" w:cs="Times New Roman"/>
          <w:sz w:val="24"/>
          <w:szCs w:val="24"/>
        </w:rPr>
        <w:t>Протио</w:t>
      </w:r>
      <w:proofErr w:type="spellEnd"/>
      <w:proofErr w:type="gramEnd"/>
      <w:r w:rsidRPr="005A2D22">
        <w:rPr>
          <w:rFonts w:ascii="Times New Roman" w:hAnsi="Times New Roman" w:cs="Times New Roman"/>
          <w:sz w:val="24"/>
          <w:szCs w:val="24"/>
        </w:rPr>
        <w:t xml:space="preserve"> Про, КС</w:t>
      </w:r>
      <w:r w:rsidRPr="00EC0A9C">
        <w:rPr>
          <w:rFonts w:ascii="Times New Roman" w:hAnsi="Times New Roman" w:cs="Times New Roman"/>
          <w:sz w:val="24"/>
          <w:szCs w:val="24"/>
        </w:rPr>
        <w:t xml:space="preserve"> (200 г/л </w:t>
      </w:r>
      <w:proofErr w:type="spellStart"/>
      <w:r w:rsidRPr="00EC0A9C">
        <w:rPr>
          <w:rFonts w:ascii="Times New Roman" w:hAnsi="Times New Roman" w:cs="Times New Roman"/>
          <w:sz w:val="24"/>
          <w:szCs w:val="24"/>
        </w:rPr>
        <w:t>протиоконазола</w:t>
      </w:r>
      <w:proofErr w:type="spellEnd"/>
      <w:r w:rsidRPr="00EC0A9C">
        <w:rPr>
          <w:rFonts w:ascii="Times New Roman" w:hAnsi="Times New Roman" w:cs="Times New Roman"/>
          <w:sz w:val="24"/>
          <w:szCs w:val="24"/>
        </w:rPr>
        <w:t xml:space="preserve"> + 160 г/л </w:t>
      </w:r>
      <w:proofErr w:type="spellStart"/>
      <w:r w:rsidRPr="00EC0A9C">
        <w:rPr>
          <w:rFonts w:ascii="Times New Roman" w:hAnsi="Times New Roman" w:cs="Times New Roman"/>
          <w:sz w:val="24"/>
          <w:szCs w:val="24"/>
        </w:rPr>
        <w:t>азоксистробина</w:t>
      </w:r>
      <w:proofErr w:type="spellEnd"/>
      <w:r w:rsidRPr="00EC0A9C">
        <w:rPr>
          <w:rFonts w:ascii="Times New Roman" w:hAnsi="Times New Roman" w:cs="Times New Roman"/>
          <w:sz w:val="24"/>
          <w:szCs w:val="24"/>
        </w:rPr>
        <w:t>)</w:t>
      </w:r>
      <w:r>
        <w:rPr>
          <w:rFonts w:ascii="Times New Roman" w:hAnsi="Times New Roman" w:cs="Times New Roman"/>
          <w:sz w:val="24"/>
          <w:szCs w:val="24"/>
        </w:rPr>
        <w:t>.</w:t>
      </w:r>
    </w:p>
    <w:p w14:paraId="59D9711D" w14:textId="77777777" w:rsidR="007122E8" w:rsidRDefault="007122E8" w:rsidP="007122E8">
      <w:pPr>
        <w:ind w:firstLine="567"/>
        <w:jc w:val="both"/>
        <w:rPr>
          <w:rFonts w:ascii="Times New Roman" w:hAnsi="Times New Roman" w:cs="Times New Roman"/>
          <w:sz w:val="24"/>
          <w:szCs w:val="24"/>
        </w:rPr>
      </w:pPr>
    </w:p>
    <w:p w14:paraId="05D54659" w14:textId="77777777" w:rsidR="007122E8" w:rsidRPr="00A67D7E" w:rsidRDefault="007122E8" w:rsidP="007122E8">
      <w:pPr>
        <w:ind w:firstLine="567"/>
        <w:rPr>
          <w:rFonts w:ascii="Times New Roman" w:hAnsi="Times New Roman" w:cs="Times New Roman"/>
          <w:sz w:val="24"/>
          <w:szCs w:val="24"/>
        </w:rPr>
      </w:pPr>
      <w:r w:rsidRPr="00A67D7E">
        <w:rPr>
          <w:rFonts w:ascii="Times New Roman" w:hAnsi="Times New Roman" w:cs="Times New Roman"/>
          <w:sz w:val="24"/>
          <w:szCs w:val="24"/>
        </w:rPr>
        <w:t xml:space="preserve">агрохимикаты: </w:t>
      </w:r>
    </w:p>
    <w:bookmarkEnd w:id="0"/>
    <w:bookmarkEnd w:id="1"/>
    <w:p w14:paraId="4DA6FDAC" w14:textId="77777777" w:rsidR="004F2A71" w:rsidRPr="003A7296" w:rsidRDefault="007122E8" w:rsidP="004F2A71">
      <w:pPr>
        <w:ind w:firstLine="567"/>
        <w:jc w:val="both"/>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         </w:t>
      </w:r>
      <w:r w:rsidR="004F2A71" w:rsidRPr="005A2D22">
        <w:rPr>
          <w:rFonts w:ascii="Times New Roman" w:hAnsi="Times New Roman" w:cs="Times New Roman"/>
          <w:sz w:val="24"/>
          <w:szCs w:val="24"/>
        </w:rPr>
        <w:t>Удобрение комплексное (SOP) марк</w:t>
      </w:r>
      <w:r w:rsidR="004F2A71" w:rsidRPr="003A7296">
        <w:rPr>
          <w:rFonts w:ascii="Times New Roman" w:hAnsi="Times New Roman" w:cs="Times New Roman"/>
          <w:sz w:val="24"/>
          <w:szCs w:val="24"/>
        </w:rPr>
        <w:t>и: NPKS 12-12-17-6 (SOP), NPKS 15-5-20-7 (SOP), NPKS 15-15-15-5 (SOP), NPKS 15-15-15-5 +</w:t>
      </w:r>
      <w:proofErr w:type="spellStart"/>
      <w:r w:rsidR="004F2A71" w:rsidRPr="003A7296">
        <w:rPr>
          <w:rFonts w:ascii="Times New Roman" w:hAnsi="Times New Roman" w:cs="Times New Roman"/>
          <w:sz w:val="24"/>
          <w:szCs w:val="24"/>
        </w:rPr>
        <w:t>MgO</w:t>
      </w:r>
      <w:proofErr w:type="spellEnd"/>
      <w:r w:rsidR="004F2A71" w:rsidRPr="003A7296">
        <w:rPr>
          <w:rFonts w:ascii="Times New Roman" w:hAnsi="Times New Roman" w:cs="Times New Roman"/>
          <w:sz w:val="24"/>
          <w:szCs w:val="24"/>
        </w:rPr>
        <w:t xml:space="preserve"> (SOP), NPKS 16-1-26-8 (SOP), NPKS 16-6-20-7(SOP), NPKS 16-8-16-7 (SOP), NPKS 17-6-18-6 +</w:t>
      </w:r>
      <w:proofErr w:type="spellStart"/>
      <w:r w:rsidR="004F2A71" w:rsidRPr="003A7296">
        <w:rPr>
          <w:rFonts w:ascii="Times New Roman" w:hAnsi="Times New Roman" w:cs="Times New Roman"/>
          <w:sz w:val="24"/>
          <w:szCs w:val="24"/>
        </w:rPr>
        <w:t>MgO</w:t>
      </w:r>
      <w:proofErr w:type="spellEnd"/>
      <w:r w:rsidR="004F2A71" w:rsidRPr="003A7296">
        <w:rPr>
          <w:rFonts w:ascii="Times New Roman" w:hAnsi="Times New Roman" w:cs="Times New Roman"/>
          <w:sz w:val="24"/>
          <w:szCs w:val="24"/>
        </w:rPr>
        <w:t xml:space="preserve"> (SOP), NPKS 18-4-18-6 (SOP), NPKS 18-8-15-5 (SOP), NPKS 18-8-18-6 (SOP), NPKS 19-7-15-5 (SOP), NPKS 20-1-20-6 (SOP), NPKS 20-7-14-4 (SOP), NPKS 21-7-12-4 (SOP), NPKS 21-10-10-3 (SOP), NPKS 21-17-3-3 (SOP), NPKS 22-6-12-4 (SOP), NPKS 26-0-7-9 (SOP), NPKS 26-6-6-3 (SOP), NPKS 28-0-5-6 (SOP), NPKS 29-0-2-7 (SOP);</w:t>
      </w:r>
    </w:p>
    <w:p w14:paraId="1A5E87D4" w14:textId="77777777" w:rsidR="004F2A71" w:rsidRDefault="004F2A71" w:rsidP="004F2A71">
      <w:pPr>
        <w:ind w:firstLine="567"/>
        <w:jc w:val="both"/>
        <w:rPr>
          <w:rFonts w:ascii="Times New Roman" w:hAnsi="Times New Roman" w:cs="Times New Roman"/>
          <w:sz w:val="24"/>
          <w:szCs w:val="24"/>
        </w:rPr>
      </w:pPr>
      <w:r w:rsidRPr="003A7296">
        <w:rPr>
          <w:rFonts w:ascii="Times New Roman" w:hAnsi="Times New Roman" w:cs="Times New Roman"/>
          <w:sz w:val="24"/>
          <w:szCs w:val="24"/>
        </w:rPr>
        <w:t xml:space="preserve">  </w:t>
      </w:r>
      <w:r w:rsidRPr="005A2D22">
        <w:rPr>
          <w:rFonts w:ascii="Times New Roman" w:hAnsi="Times New Roman" w:cs="Times New Roman"/>
          <w:sz w:val="24"/>
          <w:szCs w:val="24"/>
        </w:rPr>
        <w:t>Нитроаммофоска марки: N</w:t>
      </w:r>
      <w:r w:rsidRPr="003A7296">
        <w:rPr>
          <w:rFonts w:ascii="Times New Roman" w:hAnsi="Times New Roman" w:cs="Times New Roman"/>
          <w:sz w:val="24"/>
          <w:szCs w:val="24"/>
        </w:rPr>
        <w:t>PKS 22-7-12-2, NPKS 21-10-10-2, NPK 16-16-16, NPK 24-6-12;</w:t>
      </w:r>
    </w:p>
    <w:p w14:paraId="378D8969" w14:textId="77777777" w:rsidR="004F2A71" w:rsidRPr="005A2D22" w:rsidRDefault="004F2A71" w:rsidP="004F2A71">
      <w:pPr>
        <w:ind w:firstLine="709"/>
        <w:jc w:val="both"/>
        <w:rPr>
          <w:rFonts w:ascii="Times New Roman" w:hAnsi="Times New Roman" w:cs="Times New Roman"/>
          <w:sz w:val="24"/>
          <w:szCs w:val="24"/>
        </w:rPr>
      </w:pPr>
      <w:r w:rsidRPr="005A2D22">
        <w:rPr>
          <w:rFonts w:ascii="Times New Roman" w:hAnsi="Times New Roman" w:cs="Times New Roman"/>
          <w:sz w:val="24"/>
          <w:szCs w:val="24"/>
        </w:rPr>
        <w:t>Контур Бор;</w:t>
      </w:r>
    </w:p>
    <w:p w14:paraId="4BDD603A" w14:textId="77777777" w:rsidR="004F2A71" w:rsidRPr="005A2D22" w:rsidRDefault="004F2A71" w:rsidP="004F2A71">
      <w:pPr>
        <w:ind w:firstLine="709"/>
        <w:jc w:val="both"/>
        <w:rPr>
          <w:rFonts w:ascii="Times New Roman" w:hAnsi="Times New Roman" w:cs="Times New Roman"/>
          <w:sz w:val="24"/>
          <w:szCs w:val="24"/>
        </w:rPr>
      </w:pPr>
      <w:r w:rsidRPr="005A2D22">
        <w:rPr>
          <w:rFonts w:ascii="Times New Roman" w:hAnsi="Times New Roman" w:cs="Times New Roman"/>
          <w:sz w:val="24"/>
          <w:szCs w:val="24"/>
        </w:rPr>
        <w:t>Контур Железо;</w:t>
      </w:r>
    </w:p>
    <w:p w14:paraId="06C17E2B" w14:textId="77777777" w:rsidR="004F2A71" w:rsidRPr="005A2D22" w:rsidRDefault="004F2A71" w:rsidP="004F2A71">
      <w:pPr>
        <w:ind w:firstLine="709"/>
        <w:jc w:val="both"/>
        <w:rPr>
          <w:rFonts w:ascii="Times New Roman" w:hAnsi="Times New Roman" w:cs="Times New Roman"/>
          <w:sz w:val="24"/>
          <w:szCs w:val="24"/>
        </w:rPr>
      </w:pPr>
      <w:r w:rsidRPr="005A2D22">
        <w:rPr>
          <w:rFonts w:ascii="Times New Roman" w:hAnsi="Times New Roman" w:cs="Times New Roman"/>
          <w:sz w:val="24"/>
          <w:szCs w:val="24"/>
        </w:rPr>
        <w:t>Контур Сера;</w:t>
      </w:r>
    </w:p>
    <w:p w14:paraId="4811FD14" w14:textId="77777777" w:rsidR="004F2A71" w:rsidRPr="005A2D22" w:rsidRDefault="004F2A71" w:rsidP="004F2A71">
      <w:pPr>
        <w:ind w:firstLine="709"/>
        <w:jc w:val="both"/>
        <w:rPr>
          <w:rFonts w:ascii="Times New Roman" w:hAnsi="Times New Roman" w:cs="Times New Roman"/>
          <w:sz w:val="24"/>
          <w:szCs w:val="24"/>
        </w:rPr>
      </w:pPr>
      <w:r w:rsidRPr="005A2D22">
        <w:rPr>
          <w:rFonts w:ascii="Times New Roman" w:hAnsi="Times New Roman" w:cs="Times New Roman"/>
          <w:sz w:val="24"/>
          <w:szCs w:val="24"/>
        </w:rPr>
        <w:t>Контур Марганец;</w:t>
      </w:r>
    </w:p>
    <w:p w14:paraId="7526D0B6" w14:textId="77777777" w:rsidR="004F2A71" w:rsidRPr="005A2D22" w:rsidRDefault="004F2A71" w:rsidP="004F2A71">
      <w:pPr>
        <w:ind w:firstLine="709"/>
        <w:jc w:val="both"/>
        <w:rPr>
          <w:rFonts w:ascii="Times New Roman" w:hAnsi="Times New Roman" w:cs="Times New Roman"/>
          <w:sz w:val="24"/>
          <w:szCs w:val="24"/>
        </w:rPr>
      </w:pPr>
      <w:r w:rsidRPr="005A2D22">
        <w:rPr>
          <w:rFonts w:ascii="Times New Roman" w:hAnsi="Times New Roman" w:cs="Times New Roman"/>
          <w:sz w:val="24"/>
          <w:szCs w:val="24"/>
        </w:rPr>
        <w:t>Контур Магний;</w:t>
      </w:r>
    </w:p>
    <w:p w14:paraId="6D21DE42" w14:textId="77777777" w:rsidR="004F2A71" w:rsidRPr="005A2D22" w:rsidRDefault="004F2A71" w:rsidP="004F2A71">
      <w:pPr>
        <w:ind w:firstLine="709"/>
        <w:jc w:val="both"/>
        <w:rPr>
          <w:rFonts w:ascii="Times New Roman" w:hAnsi="Times New Roman" w:cs="Times New Roman"/>
          <w:sz w:val="24"/>
          <w:szCs w:val="24"/>
        </w:rPr>
      </w:pPr>
      <w:r w:rsidRPr="005A2D22">
        <w:rPr>
          <w:rFonts w:ascii="Times New Roman" w:hAnsi="Times New Roman" w:cs="Times New Roman"/>
          <w:sz w:val="24"/>
          <w:szCs w:val="24"/>
        </w:rPr>
        <w:t>ФОРКРОП К35;</w:t>
      </w:r>
    </w:p>
    <w:p w14:paraId="47588BD4" w14:textId="77777777" w:rsidR="004F2A71" w:rsidRPr="005A2D22" w:rsidRDefault="004F2A71" w:rsidP="004F2A71">
      <w:pPr>
        <w:ind w:firstLine="709"/>
        <w:jc w:val="both"/>
        <w:rPr>
          <w:rFonts w:ascii="Times New Roman" w:hAnsi="Times New Roman" w:cs="Times New Roman"/>
          <w:sz w:val="24"/>
          <w:szCs w:val="24"/>
        </w:rPr>
      </w:pPr>
      <w:r w:rsidRPr="005A2D22">
        <w:rPr>
          <w:rFonts w:ascii="Times New Roman" w:hAnsi="Times New Roman" w:cs="Times New Roman"/>
          <w:sz w:val="24"/>
          <w:szCs w:val="24"/>
        </w:rPr>
        <w:t>ФОРКРОП марки: ФОРКРОП 7-21-7, ФОРКРОП 4-16-28;</w:t>
      </w:r>
    </w:p>
    <w:p w14:paraId="2AF9159D" w14:textId="77777777" w:rsidR="004F2A71" w:rsidRPr="005A2D22" w:rsidRDefault="004F2A71" w:rsidP="004F2A71">
      <w:pPr>
        <w:ind w:firstLine="709"/>
        <w:jc w:val="both"/>
        <w:rPr>
          <w:rFonts w:ascii="Times New Roman" w:hAnsi="Times New Roman" w:cs="Times New Roman"/>
          <w:sz w:val="24"/>
          <w:szCs w:val="24"/>
        </w:rPr>
      </w:pPr>
      <w:proofErr w:type="spellStart"/>
      <w:r w:rsidRPr="005A2D22">
        <w:rPr>
          <w:rFonts w:ascii="Times New Roman" w:hAnsi="Times New Roman" w:cs="Times New Roman"/>
          <w:sz w:val="24"/>
          <w:szCs w:val="24"/>
        </w:rPr>
        <w:t>Вегабуст</w:t>
      </w:r>
      <w:proofErr w:type="spellEnd"/>
      <w:r w:rsidRPr="005A2D22">
        <w:rPr>
          <w:rFonts w:ascii="Times New Roman" w:hAnsi="Times New Roman" w:cs="Times New Roman"/>
          <w:sz w:val="24"/>
          <w:szCs w:val="24"/>
        </w:rPr>
        <w:t xml:space="preserve"> марки: </w:t>
      </w:r>
      <w:proofErr w:type="spellStart"/>
      <w:r w:rsidRPr="005A2D22">
        <w:rPr>
          <w:rFonts w:ascii="Times New Roman" w:hAnsi="Times New Roman" w:cs="Times New Roman"/>
          <w:sz w:val="24"/>
          <w:szCs w:val="24"/>
        </w:rPr>
        <w:t>Плантбустер</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Сидбустер</w:t>
      </w:r>
      <w:proofErr w:type="spellEnd"/>
      <w:r w:rsidRPr="005A2D22">
        <w:rPr>
          <w:rFonts w:ascii="Times New Roman" w:hAnsi="Times New Roman" w:cs="Times New Roman"/>
          <w:sz w:val="24"/>
          <w:szCs w:val="24"/>
        </w:rPr>
        <w:t>;</w:t>
      </w:r>
    </w:p>
    <w:p w14:paraId="30BEFA75" w14:textId="77777777" w:rsidR="004F2A71" w:rsidRPr="005A2D22" w:rsidRDefault="004F2A71" w:rsidP="004F2A71">
      <w:pPr>
        <w:ind w:firstLine="709"/>
        <w:jc w:val="both"/>
        <w:rPr>
          <w:rFonts w:ascii="Times New Roman" w:hAnsi="Times New Roman" w:cs="Times New Roman"/>
          <w:sz w:val="24"/>
          <w:szCs w:val="24"/>
        </w:rPr>
      </w:pPr>
      <w:proofErr w:type="spellStart"/>
      <w:r w:rsidRPr="005A2D22">
        <w:rPr>
          <w:rFonts w:ascii="Times New Roman" w:hAnsi="Times New Roman" w:cs="Times New Roman"/>
          <w:sz w:val="24"/>
          <w:szCs w:val="24"/>
        </w:rPr>
        <w:t>Биоконсорт</w:t>
      </w:r>
      <w:proofErr w:type="spellEnd"/>
      <w:r w:rsidRPr="005A2D22">
        <w:rPr>
          <w:rFonts w:ascii="Times New Roman" w:hAnsi="Times New Roman" w:cs="Times New Roman"/>
          <w:sz w:val="24"/>
          <w:szCs w:val="24"/>
        </w:rPr>
        <w:t xml:space="preserve"> марки: старт, вегетация, завязь, урожай, </w:t>
      </w:r>
      <w:proofErr w:type="spellStart"/>
      <w:r w:rsidRPr="005A2D22">
        <w:rPr>
          <w:rFonts w:ascii="Times New Roman" w:hAnsi="Times New Roman" w:cs="Times New Roman"/>
          <w:sz w:val="24"/>
          <w:szCs w:val="24"/>
        </w:rPr>
        <w:t>иммуно</w:t>
      </w:r>
      <w:proofErr w:type="spellEnd"/>
      <w:r w:rsidRPr="005A2D22">
        <w:rPr>
          <w:rFonts w:ascii="Times New Roman" w:hAnsi="Times New Roman" w:cs="Times New Roman"/>
          <w:sz w:val="24"/>
          <w:szCs w:val="24"/>
        </w:rPr>
        <w:t>;</w:t>
      </w:r>
    </w:p>
    <w:p w14:paraId="299B2CDA" w14:textId="77777777" w:rsidR="004F2A71" w:rsidRPr="005A2D22" w:rsidRDefault="004F2A71" w:rsidP="004F2A71">
      <w:pPr>
        <w:spacing w:line="276" w:lineRule="auto"/>
        <w:ind w:firstLine="709"/>
        <w:jc w:val="both"/>
        <w:rPr>
          <w:rFonts w:ascii="Times New Roman" w:hAnsi="Times New Roman" w:cs="Times New Roman"/>
          <w:sz w:val="24"/>
          <w:szCs w:val="24"/>
        </w:rPr>
      </w:pPr>
      <w:r w:rsidRPr="005A2D22">
        <w:rPr>
          <w:rFonts w:ascii="Times New Roman" w:hAnsi="Times New Roman" w:cs="Times New Roman"/>
          <w:sz w:val="24"/>
          <w:szCs w:val="24"/>
        </w:rPr>
        <w:t xml:space="preserve">Аммофос марки: А, Б, В; </w:t>
      </w:r>
    </w:p>
    <w:p w14:paraId="41147293" w14:textId="77777777" w:rsidR="004F2A71" w:rsidRPr="005A2D22" w:rsidRDefault="004F2A71" w:rsidP="004F2A71">
      <w:pPr>
        <w:spacing w:line="276" w:lineRule="auto"/>
        <w:ind w:firstLine="709"/>
        <w:jc w:val="both"/>
        <w:rPr>
          <w:rFonts w:ascii="Times New Roman" w:hAnsi="Times New Roman" w:cs="Times New Roman"/>
          <w:sz w:val="24"/>
          <w:szCs w:val="24"/>
        </w:rPr>
      </w:pPr>
      <w:r w:rsidRPr="005A2D22">
        <w:rPr>
          <w:rFonts w:ascii="Times New Roman" w:hAnsi="Times New Roman" w:cs="Times New Roman"/>
          <w:sz w:val="24"/>
          <w:szCs w:val="24"/>
        </w:rPr>
        <w:t xml:space="preserve">Иркутские гуматы – жидкий концентрат марки: </w:t>
      </w:r>
      <w:proofErr w:type="spellStart"/>
      <w:r w:rsidRPr="005A2D22">
        <w:rPr>
          <w:rFonts w:ascii="Times New Roman" w:hAnsi="Times New Roman" w:cs="Times New Roman"/>
          <w:sz w:val="24"/>
          <w:szCs w:val="24"/>
        </w:rPr>
        <w:t>Гумэл</w:t>
      </w:r>
      <w:proofErr w:type="spellEnd"/>
      <w:r w:rsidRPr="005A2D22">
        <w:rPr>
          <w:rFonts w:ascii="Times New Roman" w:hAnsi="Times New Roman" w:cs="Times New Roman"/>
          <w:sz w:val="24"/>
          <w:szCs w:val="24"/>
        </w:rPr>
        <w:t xml:space="preserve"> Люкс жидкий концентрат; </w:t>
      </w:r>
      <w:proofErr w:type="spellStart"/>
      <w:r w:rsidRPr="005A2D22">
        <w:rPr>
          <w:rFonts w:ascii="Times New Roman" w:hAnsi="Times New Roman" w:cs="Times New Roman"/>
          <w:sz w:val="24"/>
          <w:szCs w:val="24"/>
        </w:rPr>
        <w:t>Гумэл</w:t>
      </w:r>
      <w:proofErr w:type="spellEnd"/>
      <w:r w:rsidRPr="005A2D22">
        <w:rPr>
          <w:rFonts w:ascii="Times New Roman" w:hAnsi="Times New Roman" w:cs="Times New Roman"/>
          <w:sz w:val="24"/>
          <w:szCs w:val="24"/>
        </w:rPr>
        <w:t xml:space="preserve"> Ф-4 жидкий концентрат; Гумат Калия жидкий концентрат; Гумат Натрия жидкий концентрат; Гумат +7 жидкий концентрат;</w:t>
      </w:r>
    </w:p>
    <w:p w14:paraId="487C40E7" w14:textId="77777777" w:rsidR="004F2A71" w:rsidRPr="005A2D22" w:rsidRDefault="004F2A71" w:rsidP="004F2A71">
      <w:pPr>
        <w:spacing w:line="276" w:lineRule="auto"/>
        <w:ind w:firstLine="709"/>
        <w:jc w:val="both"/>
        <w:rPr>
          <w:rFonts w:ascii="Times New Roman" w:hAnsi="Times New Roman" w:cs="Times New Roman"/>
          <w:sz w:val="24"/>
          <w:szCs w:val="24"/>
        </w:rPr>
      </w:pPr>
      <w:r w:rsidRPr="005A2D22">
        <w:rPr>
          <w:rFonts w:ascii="Times New Roman" w:hAnsi="Times New Roman" w:cs="Times New Roman"/>
          <w:sz w:val="24"/>
          <w:szCs w:val="24"/>
        </w:rPr>
        <w:t xml:space="preserve">Иркутские гуматы марки: Гумат +7 Йод; </w:t>
      </w:r>
      <w:proofErr w:type="spellStart"/>
      <w:r w:rsidRPr="005A2D22">
        <w:rPr>
          <w:rFonts w:ascii="Times New Roman" w:hAnsi="Times New Roman" w:cs="Times New Roman"/>
          <w:sz w:val="24"/>
          <w:szCs w:val="24"/>
        </w:rPr>
        <w:t>Гумэл</w:t>
      </w:r>
      <w:proofErr w:type="spellEnd"/>
      <w:r w:rsidRPr="005A2D22">
        <w:rPr>
          <w:rFonts w:ascii="Times New Roman" w:hAnsi="Times New Roman" w:cs="Times New Roman"/>
          <w:sz w:val="24"/>
          <w:szCs w:val="24"/>
        </w:rPr>
        <w:t xml:space="preserve"> Люкс; </w:t>
      </w:r>
      <w:proofErr w:type="spellStart"/>
      <w:r w:rsidRPr="005A2D22">
        <w:rPr>
          <w:rFonts w:ascii="Times New Roman" w:hAnsi="Times New Roman" w:cs="Times New Roman"/>
          <w:sz w:val="24"/>
          <w:szCs w:val="24"/>
        </w:rPr>
        <w:t>Гумэл</w:t>
      </w:r>
      <w:proofErr w:type="spellEnd"/>
      <w:r w:rsidRPr="005A2D22">
        <w:rPr>
          <w:rFonts w:ascii="Times New Roman" w:hAnsi="Times New Roman" w:cs="Times New Roman"/>
          <w:sz w:val="24"/>
          <w:szCs w:val="24"/>
        </w:rPr>
        <w:t xml:space="preserve"> Ф-4; Гумат 80; Гумат Натрия; Гумат Калия; Ухажёр; Гумат ГК; Здоровый урожай; Гумат +7;</w:t>
      </w:r>
    </w:p>
    <w:p w14:paraId="61D2AD0A" w14:textId="77777777" w:rsidR="004F2A71" w:rsidRPr="005A2D22" w:rsidRDefault="004F2A71" w:rsidP="004F2A71">
      <w:pPr>
        <w:spacing w:line="276" w:lineRule="auto"/>
        <w:ind w:firstLine="709"/>
        <w:jc w:val="both"/>
        <w:rPr>
          <w:rFonts w:ascii="Times New Roman" w:hAnsi="Times New Roman" w:cs="Times New Roman"/>
          <w:sz w:val="24"/>
          <w:szCs w:val="24"/>
        </w:rPr>
      </w:pPr>
      <w:r w:rsidRPr="005A2D22">
        <w:rPr>
          <w:rFonts w:ascii="Times New Roman" w:hAnsi="Times New Roman" w:cs="Times New Roman"/>
          <w:sz w:val="24"/>
          <w:szCs w:val="24"/>
        </w:rPr>
        <w:t>ФОРКРОП ГОЛДЕН ПРО;</w:t>
      </w:r>
    </w:p>
    <w:p w14:paraId="6A4551A4" w14:textId="77777777" w:rsidR="004F2A71" w:rsidRPr="005A2D22" w:rsidRDefault="004F2A71" w:rsidP="004F2A71">
      <w:pPr>
        <w:spacing w:line="276" w:lineRule="auto"/>
        <w:ind w:firstLine="709"/>
        <w:jc w:val="both"/>
        <w:rPr>
          <w:rFonts w:ascii="Times New Roman" w:hAnsi="Times New Roman" w:cs="Times New Roman"/>
          <w:sz w:val="24"/>
          <w:szCs w:val="24"/>
        </w:rPr>
      </w:pPr>
      <w:r w:rsidRPr="005A2D22">
        <w:rPr>
          <w:rFonts w:ascii="Times New Roman" w:hAnsi="Times New Roman" w:cs="Times New Roman"/>
          <w:sz w:val="24"/>
          <w:szCs w:val="24"/>
        </w:rPr>
        <w:t>ФОРКРОП марки: ФОЛКРОП АМИН ПРО, ПУЛЬС-ОН, ФОЛКРОП В-Мо ПРАЙМ, ФРУТБУСТЕР ПРАЙМ;</w:t>
      </w:r>
    </w:p>
    <w:p w14:paraId="0059E7D5" w14:textId="77777777" w:rsidR="004F2A71" w:rsidRPr="005A2D22" w:rsidRDefault="004F2A71" w:rsidP="004F2A71">
      <w:pPr>
        <w:spacing w:line="276" w:lineRule="auto"/>
        <w:ind w:firstLine="709"/>
        <w:jc w:val="both"/>
        <w:rPr>
          <w:rFonts w:ascii="Times New Roman" w:hAnsi="Times New Roman" w:cs="Times New Roman"/>
          <w:sz w:val="24"/>
          <w:szCs w:val="24"/>
        </w:rPr>
      </w:pPr>
      <w:proofErr w:type="spellStart"/>
      <w:r w:rsidRPr="005A2D22">
        <w:rPr>
          <w:rFonts w:ascii="Times New Roman" w:hAnsi="Times New Roman" w:cs="Times New Roman"/>
          <w:sz w:val="24"/>
          <w:szCs w:val="24"/>
        </w:rPr>
        <w:t>Фитоферт</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Энерджи</w:t>
      </w:r>
      <w:proofErr w:type="spellEnd"/>
      <w:r w:rsidRPr="005A2D22">
        <w:rPr>
          <w:rFonts w:ascii="Times New Roman" w:hAnsi="Times New Roman" w:cs="Times New Roman"/>
          <w:sz w:val="24"/>
          <w:szCs w:val="24"/>
        </w:rPr>
        <w:t xml:space="preserve"> NPK марки: </w:t>
      </w:r>
      <w:proofErr w:type="spellStart"/>
      <w:r w:rsidRPr="005A2D22">
        <w:rPr>
          <w:rFonts w:ascii="Times New Roman" w:hAnsi="Times New Roman" w:cs="Times New Roman"/>
          <w:sz w:val="24"/>
          <w:szCs w:val="24"/>
        </w:rPr>
        <w:t>Фитоферт</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Энерджи</w:t>
      </w:r>
      <w:proofErr w:type="spellEnd"/>
      <w:r w:rsidRPr="005A2D22">
        <w:rPr>
          <w:rFonts w:ascii="Times New Roman" w:hAnsi="Times New Roman" w:cs="Times New Roman"/>
          <w:sz w:val="24"/>
          <w:szCs w:val="24"/>
        </w:rPr>
        <w:t xml:space="preserve"> NPK 3-0-2 </w:t>
      </w:r>
      <w:proofErr w:type="spellStart"/>
      <w:r w:rsidRPr="005A2D22">
        <w:rPr>
          <w:rFonts w:ascii="Times New Roman" w:hAnsi="Times New Roman" w:cs="Times New Roman"/>
          <w:sz w:val="24"/>
          <w:szCs w:val="24"/>
        </w:rPr>
        <w:t>Ризофлекс</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Фитоферт</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Энерджи</w:t>
      </w:r>
      <w:proofErr w:type="spellEnd"/>
      <w:r w:rsidRPr="005A2D22">
        <w:rPr>
          <w:rFonts w:ascii="Times New Roman" w:hAnsi="Times New Roman" w:cs="Times New Roman"/>
          <w:sz w:val="24"/>
          <w:szCs w:val="24"/>
        </w:rPr>
        <w:t xml:space="preserve"> NPK 3-0-4 </w:t>
      </w:r>
      <w:proofErr w:type="spellStart"/>
      <w:r w:rsidRPr="005A2D22">
        <w:rPr>
          <w:rFonts w:ascii="Times New Roman" w:hAnsi="Times New Roman" w:cs="Times New Roman"/>
          <w:sz w:val="24"/>
          <w:szCs w:val="24"/>
        </w:rPr>
        <w:t>Биофлекс</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Фитоферт</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Энерджи</w:t>
      </w:r>
      <w:proofErr w:type="spellEnd"/>
      <w:r w:rsidRPr="005A2D22">
        <w:rPr>
          <w:rFonts w:ascii="Times New Roman" w:hAnsi="Times New Roman" w:cs="Times New Roman"/>
          <w:sz w:val="24"/>
          <w:szCs w:val="24"/>
        </w:rPr>
        <w:t xml:space="preserve"> NPK 2-0-0 </w:t>
      </w:r>
      <w:proofErr w:type="spellStart"/>
      <w:r w:rsidRPr="005A2D22">
        <w:rPr>
          <w:rFonts w:ascii="Times New Roman" w:hAnsi="Times New Roman" w:cs="Times New Roman"/>
          <w:sz w:val="24"/>
          <w:szCs w:val="24"/>
        </w:rPr>
        <w:t>Калмаг</w:t>
      </w:r>
      <w:proofErr w:type="spellEnd"/>
      <w:r w:rsidRPr="005A2D22">
        <w:rPr>
          <w:rFonts w:ascii="Times New Roman" w:hAnsi="Times New Roman" w:cs="Times New Roman"/>
          <w:sz w:val="24"/>
          <w:szCs w:val="24"/>
        </w:rPr>
        <w:t xml:space="preserve"> В, </w:t>
      </w:r>
      <w:proofErr w:type="spellStart"/>
      <w:r w:rsidRPr="005A2D22">
        <w:rPr>
          <w:rFonts w:ascii="Times New Roman" w:hAnsi="Times New Roman" w:cs="Times New Roman"/>
          <w:sz w:val="24"/>
          <w:szCs w:val="24"/>
        </w:rPr>
        <w:t>Фитоферт</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Энерджи</w:t>
      </w:r>
      <w:proofErr w:type="spellEnd"/>
      <w:r w:rsidRPr="005A2D22">
        <w:rPr>
          <w:rFonts w:ascii="Times New Roman" w:hAnsi="Times New Roman" w:cs="Times New Roman"/>
          <w:sz w:val="24"/>
          <w:szCs w:val="24"/>
        </w:rPr>
        <w:t xml:space="preserve"> NPK 5-0-0 </w:t>
      </w:r>
      <w:proofErr w:type="spellStart"/>
      <w:r w:rsidRPr="005A2D22">
        <w:rPr>
          <w:rFonts w:ascii="Times New Roman" w:hAnsi="Times New Roman" w:cs="Times New Roman"/>
          <w:sz w:val="24"/>
          <w:szCs w:val="24"/>
        </w:rPr>
        <w:t>Аминофлекс</w:t>
      </w:r>
      <w:proofErr w:type="spellEnd"/>
      <w:r w:rsidRPr="005A2D22">
        <w:rPr>
          <w:rFonts w:ascii="Times New Roman" w:hAnsi="Times New Roman" w:cs="Times New Roman"/>
          <w:sz w:val="24"/>
          <w:szCs w:val="24"/>
        </w:rPr>
        <w:t>;</w:t>
      </w:r>
    </w:p>
    <w:p w14:paraId="141F9566" w14:textId="77777777" w:rsidR="004F2A71" w:rsidRDefault="004F2A71" w:rsidP="004F2A71">
      <w:pPr>
        <w:spacing w:line="276" w:lineRule="auto"/>
        <w:ind w:firstLine="709"/>
        <w:jc w:val="both"/>
        <w:rPr>
          <w:rFonts w:ascii="Times New Roman" w:hAnsi="Times New Roman" w:cs="Times New Roman"/>
          <w:sz w:val="24"/>
          <w:szCs w:val="24"/>
        </w:rPr>
      </w:pPr>
      <w:proofErr w:type="spellStart"/>
      <w:r w:rsidRPr="005A2D22">
        <w:rPr>
          <w:rFonts w:ascii="Times New Roman" w:hAnsi="Times New Roman" w:cs="Times New Roman"/>
          <w:sz w:val="24"/>
          <w:szCs w:val="24"/>
        </w:rPr>
        <w:t>Фитоферт</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Энерджи</w:t>
      </w:r>
      <w:proofErr w:type="spellEnd"/>
      <w:r w:rsidRPr="005A2D22">
        <w:rPr>
          <w:rFonts w:ascii="Times New Roman" w:hAnsi="Times New Roman" w:cs="Times New Roman"/>
          <w:sz w:val="24"/>
          <w:szCs w:val="24"/>
        </w:rPr>
        <w:t xml:space="preserve"> NPK марки: </w:t>
      </w:r>
      <w:proofErr w:type="spellStart"/>
      <w:r w:rsidRPr="005A2D22">
        <w:rPr>
          <w:rFonts w:ascii="Times New Roman" w:hAnsi="Times New Roman" w:cs="Times New Roman"/>
          <w:sz w:val="24"/>
          <w:szCs w:val="24"/>
        </w:rPr>
        <w:t>Фитоферт</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Энерджи</w:t>
      </w:r>
      <w:proofErr w:type="spellEnd"/>
      <w:r w:rsidRPr="005A2D22">
        <w:rPr>
          <w:rFonts w:ascii="Times New Roman" w:hAnsi="Times New Roman" w:cs="Times New Roman"/>
          <w:sz w:val="24"/>
          <w:szCs w:val="24"/>
        </w:rPr>
        <w:t xml:space="preserve"> NPK 5-55-10 Старт, </w:t>
      </w:r>
      <w:proofErr w:type="spellStart"/>
      <w:r w:rsidRPr="005A2D22">
        <w:rPr>
          <w:rFonts w:ascii="Times New Roman" w:hAnsi="Times New Roman" w:cs="Times New Roman"/>
          <w:sz w:val="24"/>
          <w:szCs w:val="24"/>
        </w:rPr>
        <w:t>Фитоферт</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Энерджи</w:t>
      </w:r>
      <w:proofErr w:type="spellEnd"/>
      <w:r w:rsidRPr="005A2D22">
        <w:rPr>
          <w:rFonts w:ascii="Times New Roman" w:hAnsi="Times New Roman" w:cs="Times New Roman"/>
          <w:sz w:val="24"/>
          <w:szCs w:val="24"/>
        </w:rPr>
        <w:t xml:space="preserve"> NPK 20-20-20 Баланс, </w:t>
      </w:r>
      <w:proofErr w:type="spellStart"/>
      <w:r w:rsidRPr="005A2D22">
        <w:rPr>
          <w:rFonts w:ascii="Times New Roman" w:hAnsi="Times New Roman" w:cs="Times New Roman"/>
          <w:sz w:val="24"/>
          <w:szCs w:val="24"/>
        </w:rPr>
        <w:t>Фитоферт</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Энерджи</w:t>
      </w:r>
      <w:proofErr w:type="spellEnd"/>
      <w:r w:rsidRPr="005A2D22">
        <w:rPr>
          <w:rFonts w:ascii="Times New Roman" w:hAnsi="Times New Roman" w:cs="Times New Roman"/>
          <w:sz w:val="24"/>
          <w:szCs w:val="24"/>
        </w:rPr>
        <w:t xml:space="preserve"> NPK 15-5-33 Актив, </w:t>
      </w:r>
      <w:proofErr w:type="spellStart"/>
      <w:r w:rsidRPr="005A2D22">
        <w:rPr>
          <w:rFonts w:ascii="Times New Roman" w:hAnsi="Times New Roman" w:cs="Times New Roman"/>
          <w:sz w:val="24"/>
          <w:szCs w:val="24"/>
        </w:rPr>
        <w:t>Фитоферт</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Энерджи</w:t>
      </w:r>
      <w:proofErr w:type="spellEnd"/>
      <w:r w:rsidRPr="005A2D22">
        <w:rPr>
          <w:rFonts w:ascii="Times New Roman" w:hAnsi="Times New Roman" w:cs="Times New Roman"/>
          <w:sz w:val="24"/>
          <w:szCs w:val="24"/>
        </w:rPr>
        <w:t xml:space="preserve"> NPK 0-15-45 Финиш, </w:t>
      </w:r>
      <w:proofErr w:type="spellStart"/>
      <w:r w:rsidRPr="005A2D22">
        <w:rPr>
          <w:rFonts w:ascii="Times New Roman" w:hAnsi="Times New Roman" w:cs="Times New Roman"/>
          <w:sz w:val="24"/>
          <w:szCs w:val="24"/>
        </w:rPr>
        <w:t>Фитоферт</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Энерджи</w:t>
      </w:r>
      <w:proofErr w:type="spellEnd"/>
      <w:r w:rsidRPr="005A2D22">
        <w:rPr>
          <w:rFonts w:ascii="Times New Roman" w:hAnsi="Times New Roman" w:cs="Times New Roman"/>
          <w:sz w:val="24"/>
          <w:szCs w:val="24"/>
        </w:rPr>
        <w:t xml:space="preserve"> NPK 3-2-4 </w:t>
      </w:r>
      <w:proofErr w:type="spellStart"/>
      <w:r w:rsidRPr="005A2D22">
        <w:rPr>
          <w:rFonts w:ascii="Times New Roman" w:hAnsi="Times New Roman" w:cs="Times New Roman"/>
          <w:sz w:val="24"/>
          <w:szCs w:val="24"/>
        </w:rPr>
        <w:t>Кальцифол</w:t>
      </w:r>
      <w:proofErr w:type="spellEnd"/>
      <w:r w:rsidRPr="005A2D22">
        <w:rPr>
          <w:rFonts w:ascii="Times New Roman" w:hAnsi="Times New Roman" w:cs="Times New Roman"/>
          <w:sz w:val="24"/>
          <w:szCs w:val="24"/>
        </w:rPr>
        <w:t xml:space="preserve"> 25, </w:t>
      </w:r>
      <w:proofErr w:type="spellStart"/>
      <w:r w:rsidRPr="005A2D22">
        <w:rPr>
          <w:rFonts w:ascii="Times New Roman" w:hAnsi="Times New Roman" w:cs="Times New Roman"/>
          <w:sz w:val="24"/>
          <w:szCs w:val="24"/>
        </w:rPr>
        <w:t>Фитоферт</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Энерджи</w:t>
      </w:r>
      <w:proofErr w:type="spellEnd"/>
      <w:r w:rsidRPr="005A2D22">
        <w:rPr>
          <w:rFonts w:ascii="Times New Roman" w:hAnsi="Times New Roman" w:cs="Times New Roman"/>
          <w:sz w:val="24"/>
          <w:szCs w:val="24"/>
        </w:rPr>
        <w:t xml:space="preserve"> NPK 0-3-2 </w:t>
      </w:r>
      <w:proofErr w:type="spellStart"/>
      <w:r w:rsidRPr="005A2D22">
        <w:rPr>
          <w:rFonts w:ascii="Times New Roman" w:hAnsi="Times New Roman" w:cs="Times New Roman"/>
          <w:sz w:val="24"/>
          <w:szCs w:val="24"/>
        </w:rPr>
        <w:t>Fе</w:t>
      </w:r>
      <w:proofErr w:type="spellEnd"/>
      <w:r w:rsidRPr="005A2D22">
        <w:rPr>
          <w:rFonts w:ascii="Times New Roman" w:hAnsi="Times New Roman" w:cs="Times New Roman"/>
          <w:sz w:val="24"/>
          <w:szCs w:val="24"/>
        </w:rPr>
        <w:t xml:space="preserve"> Органо-6, </w:t>
      </w:r>
      <w:proofErr w:type="spellStart"/>
      <w:r w:rsidRPr="005A2D22">
        <w:rPr>
          <w:rFonts w:ascii="Times New Roman" w:hAnsi="Times New Roman" w:cs="Times New Roman"/>
          <w:sz w:val="24"/>
          <w:szCs w:val="24"/>
        </w:rPr>
        <w:t>Фитоферт</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Энерджи</w:t>
      </w:r>
      <w:proofErr w:type="spellEnd"/>
      <w:r w:rsidRPr="005A2D22">
        <w:rPr>
          <w:rFonts w:ascii="Times New Roman" w:hAnsi="Times New Roman" w:cs="Times New Roman"/>
          <w:sz w:val="24"/>
          <w:szCs w:val="24"/>
        </w:rPr>
        <w:t xml:space="preserve"> NPK 0-5-3 </w:t>
      </w:r>
      <w:proofErr w:type="spellStart"/>
      <w:r w:rsidRPr="005A2D22">
        <w:rPr>
          <w:rFonts w:ascii="Times New Roman" w:hAnsi="Times New Roman" w:cs="Times New Roman"/>
          <w:sz w:val="24"/>
          <w:szCs w:val="24"/>
        </w:rPr>
        <w:t>Бормакс</w:t>
      </w:r>
      <w:proofErr w:type="spellEnd"/>
      <w:r w:rsidRPr="005A2D22">
        <w:rPr>
          <w:rFonts w:ascii="Times New Roman" w:hAnsi="Times New Roman" w:cs="Times New Roman"/>
          <w:sz w:val="24"/>
          <w:szCs w:val="24"/>
        </w:rPr>
        <w:t xml:space="preserve"> 20В, </w:t>
      </w:r>
      <w:proofErr w:type="spellStart"/>
      <w:r w:rsidRPr="005A2D22">
        <w:rPr>
          <w:rFonts w:ascii="Times New Roman" w:hAnsi="Times New Roman" w:cs="Times New Roman"/>
          <w:sz w:val="24"/>
          <w:szCs w:val="24"/>
        </w:rPr>
        <w:t>Фитоферт</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Энерджи</w:t>
      </w:r>
      <w:proofErr w:type="spellEnd"/>
      <w:r w:rsidRPr="005A2D22">
        <w:rPr>
          <w:rFonts w:ascii="Times New Roman" w:hAnsi="Times New Roman" w:cs="Times New Roman"/>
          <w:sz w:val="24"/>
          <w:szCs w:val="24"/>
        </w:rPr>
        <w:t xml:space="preserve"> NPK 0-5-3 </w:t>
      </w:r>
      <w:proofErr w:type="spellStart"/>
      <w:r w:rsidRPr="005A2D22">
        <w:rPr>
          <w:rFonts w:ascii="Times New Roman" w:hAnsi="Times New Roman" w:cs="Times New Roman"/>
          <w:sz w:val="24"/>
          <w:szCs w:val="24"/>
        </w:rPr>
        <w:t>Манцин</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Фитоферт</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Энерджи</w:t>
      </w:r>
      <w:proofErr w:type="spellEnd"/>
      <w:r w:rsidRPr="005A2D22">
        <w:rPr>
          <w:rFonts w:ascii="Times New Roman" w:hAnsi="Times New Roman" w:cs="Times New Roman"/>
          <w:sz w:val="24"/>
          <w:szCs w:val="24"/>
        </w:rPr>
        <w:t xml:space="preserve"> NPK 0-5-3 </w:t>
      </w:r>
      <w:proofErr w:type="spellStart"/>
      <w:r w:rsidRPr="005A2D22">
        <w:rPr>
          <w:rFonts w:ascii="Times New Roman" w:hAnsi="Times New Roman" w:cs="Times New Roman"/>
          <w:sz w:val="24"/>
          <w:szCs w:val="24"/>
        </w:rPr>
        <w:t>Fе</w:t>
      </w:r>
      <w:proofErr w:type="spellEnd"/>
      <w:r w:rsidRPr="005A2D22">
        <w:rPr>
          <w:rFonts w:ascii="Times New Roman" w:hAnsi="Times New Roman" w:cs="Times New Roman"/>
          <w:sz w:val="24"/>
          <w:szCs w:val="24"/>
        </w:rPr>
        <w:t xml:space="preserve"> Макс-10, </w:t>
      </w:r>
      <w:proofErr w:type="spellStart"/>
      <w:r w:rsidRPr="005A2D22">
        <w:rPr>
          <w:rFonts w:ascii="Times New Roman" w:hAnsi="Times New Roman" w:cs="Times New Roman"/>
          <w:sz w:val="24"/>
          <w:szCs w:val="24"/>
        </w:rPr>
        <w:t>Фитоферт</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Энерджи</w:t>
      </w:r>
      <w:proofErr w:type="spellEnd"/>
      <w:r w:rsidRPr="005A2D22">
        <w:rPr>
          <w:rFonts w:ascii="Times New Roman" w:hAnsi="Times New Roman" w:cs="Times New Roman"/>
          <w:sz w:val="24"/>
          <w:szCs w:val="24"/>
        </w:rPr>
        <w:t xml:space="preserve"> NPK 10-5-20+8CaO+2MgO </w:t>
      </w:r>
      <w:proofErr w:type="spellStart"/>
      <w:r w:rsidRPr="005A2D22">
        <w:rPr>
          <w:rFonts w:ascii="Times New Roman" w:hAnsi="Times New Roman" w:cs="Times New Roman"/>
          <w:sz w:val="24"/>
          <w:szCs w:val="24"/>
        </w:rPr>
        <w:t>Комплит</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Фитоферт</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Кристал</w:t>
      </w:r>
      <w:proofErr w:type="spellEnd"/>
      <w:r w:rsidRPr="005A2D22">
        <w:rPr>
          <w:rFonts w:ascii="Times New Roman" w:hAnsi="Times New Roman" w:cs="Times New Roman"/>
          <w:sz w:val="24"/>
          <w:szCs w:val="24"/>
        </w:rPr>
        <w:t xml:space="preserve"> Томат 12,5-6-31+4МgO+МЕ, </w:t>
      </w:r>
      <w:proofErr w:type="spellStart"/>
      <w:r w:rsidRPr="005A2D22">
        <w:rPr>
          <w:rFonts w:ascii="Times New Roman" w:hAnsi="Times New Roman" w:cs="Times New Roman"/>
          <w:sz w:val="24"/>
          <w:szCs w:val="24"/>
        </w:rPr>
        <w:t>Фитоферт</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Кристал</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Мелон</w:t>
      </w:r>
      <w:proofErr w:type="spellEnd"/>
      <w:r w:rsidRPr="005A2D22">
        <w:rPr>
          <w:rFonts w:ascii="Times New Roman" w:hAnsi="Times New Roman" w:cs="Times New Roman"/>
          <w:sz w:val="24"/>
          <w:szCs w:val="24"/>
        </w:rPr>
        <w:t xml:space="preserve"> 14-7-28+3,5МgО+МЕ, </w:t>
      </w:r>
      <w:proofErr w:type="spellStart"/>
      <w:r w:rsidRPr="005A2D22">
        <w:rPr>
          <w:rFonts w:ascii="Times New Roman" w:hAnsi="Times New Roman" w:cs="Times New Roman"/>
          <w:sz w:val="24"/>
          <w:szCs w:val="24"/>
        </w:rPr>
        <w:t>Фитоферт</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Кристал</w:t>
      </w:r>
      <w:proofErr w:type="spellEnd"/>
      <w:r w:rsidRPr="005A2D22">
        <w:rPr>
          <w:rFonts w:ascii="Times New Roman" w:hAnsi="Times New Roman" w:cs="Times New Roman"/>
          <w:sz w:val="24"/>
          <w:szCs w:val="24"/>
        </w:rPr>
        <w:t xml:space="preserve"> Берри 14-8-30+2МgО+МЕ, </w:t>
      </w:r>
      <w:proofErr w:type="spellStart"/>
      <w:r w:rsidRPr="005A2D22">
        <w:rPr>
          <w:rFonts w:ascii="Times New Roman" w:hAnsi="Times New Roman" w:cs="Times New Roman"/>
          <w:sz w:val="24"/>
          <w:szCs w:val="24"/>
        </w:rPr>
        <w:t>Фитоферт</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Энерджи</w:t>
      </w:r>
      <w:proofErr w:type="spellEnd"/>
      <w:r w:rsidRPr="005A2D22">
        <w:rPr>
          <w:rFonts w:ascii="Times New Roman" w:hAnsi="Times New Roman" w:cs="Times New Roman"/>
          <w:sz w:val="24"/>
          <w:szCs w:val="24"/>
        </w:rPr>
        <w:t xml:space="preserve"> NPK 5-4-4 </w:t>
      </w:r>
      <w:proofErr w:type="spellStart"/>
      <w:r w:rsidRPr="005A2D22">
        <w:rPr>
          <w:rFonts w:ascii="Times New Roman" w:hAnsi="Times New Roman" w:cs="Times New Roman"/>
          <w:sz w:val="24"/>
          <w:szCs w:val="24"/>
        </w:rPr>
        <w:t>Комбивит</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Фитоферт</w:t>
      </w:r>
      <w:proofErr w:type="spellEnd"/>
      <w:r w:rsidRPr="005A2D22">
        <w:rPr>
          <w:rFonts w:ascii="Times New Roman" w:hAnsi="Times New Roman" w:cs="Times New Roman"/>
          <w:sz w:val="24"/>
          <w:szCs w:val="24"/>
        </w:rPr>
        <w:t xml:space="preserve"> </w:t>
      </w:r>
      <w:proofErr w:type="spellStart"/>
      <w:r w:rsidRPr="005A2D22">
        <w:rPr>
          <w:rFonts w:ascii="Times New Roman" w:hAnsi="Times New Roman" w:cs="Times New Roman"/>
          <w:sz w:val="24"/>
          <w:szCs w:val="24"/>
        </w:rPr>
        <w:t>Энерджи</w:t>
      </w:r>
      <w:proofErr w:type="spellEnd"/>
      <w:r w:rsidRPr="005A2D22">
        <w:rPr>
          <w:rFonts w:ascii="Times New Roman" w:hAnsi="Times New Roman" w:cs="Times New Roman"/>
          <w:sz w:val="24"/>
          <w:szCs w:val="24"/>
        </w:rPr>
        <w:t xml:space="preserve"> NPK 0-5-3 Zn Макс-13;</w:t>
      </w:r>
    </w:p>
    <w:p w14:paraId="1AB31451" w14:textId="77777777" w:rsidR="004F2A71" w:rsidRPr="00EC0A9C" w:rsidRDefault="004F2A71" w:rsidP="004F2A71">
      <w:pPr>
        <w:ind w:firstLine="709"/>
        <w:jc w:val="both"/>
        <w:rPr>
          <w:rFonts w:ascii="Times New Roman" w:hAnsi="Times New Roman" w:cs="Times New Roman"/>
          <w:sz w:val="24"/>
          <w:szCs w:val="24"/>
        </w:rPr>
      </w:pPr>
      <w:r w:rsidRPr="005A2D22">
        <w:rPr>
          <w:rFonts w:ascii="Times New Roman" w:hAnsi="Times New Roman" w:cs="Times New Roman"/>
          <w:sz w:val="24"/>
          <w:szCs w:val="24"/>
        </w:rPr>
        <w:t>Гумат Сахалинский марки</w:t>
      </w:r>
      <w:r w:rsidRPr="00EC0A9C">
        <w:rPr>
          <w:rFonts w:ascii="Times New Roman" w:hAnsi="Times New Roman" w:cs="Times New Roman"/>
          <w:sz w:val="24"/>
          <w:szCs w:val="24"/>
        </w:rPr>
        <w:t xml:space="preserve">: Гумат калия Сахалинский ВР 2,5, Гумат калия Сахалинский ВР 5, Гумат калия Сахалинский ВР 10, Гумат калия Сахалинский ВР 20, Гумат </w:t>
      </w:r>
      <w:r w:rsidRPr="00EC0A9C">
        <w:rPr>
          <w:rFonts w:ascii="Times New Roman" w:hAnsi="Times New Roman" w:cs="Times New Roman"/>
          <w:sz w:val="24"/>
          <w:szCs w:val="24"/>
        </w:rPr>
        <w:lastRenderedPageBreak/>
        <w:t>калия Сахалинский порошок, Гумат калия Сахалинский гранулы, Гумат калия Сахалинский таблетки, Гумат калия Сахалинский паста 45, Гумат натрия Сахалинский ВР 2,5, Гумат натрия Сахалинский ВР 5, Гумат натрия Сахалинский ВР 10, Гумат натрия Сахалинский ВР 20, Гумат натрия Сахалинский порошок, Гумат натрия Сахалинский гранулы, Гумат натрия Сахалинский таблетки, Гумат натрия Сахалинский паста 45;</w:t>
      </w:r>
    </w:p>
    <w:p w14:paraId="631F3A5A" w14:textId="77777777" w:rsidR="004F2A71" w:rsidRPr="00EC0A9C" w:rsidRDefault="004F2A71" w:rsidP="004F2A71">
      <w:pPr>
        <w:ind w:firstLine="709"/>
        <w:jc w:val="both"/>
        <w:rPr>
          <w:rFonts w:ascii="Times New Roman" w:hAnsi="Times New Roman" w:cs="Times New Roman"/>
          <w:sz w:val="24"/>
          <w:szCs w:val="24"/>
        </w:rPr>
      </w:pPr>
      <w:r w:rsidRPr="005A2D22">
        <w:rPr>
          <w:rFonts w:ascii="Times New Roman" w:hAnsi="Times New Roman" w:cs="Times New Roman"/>
          <w:sz w:val="24"/>
          <w:szCs w:val="24"/>
        </w:rPr>
        <w:t>Водорастворимое NPK удо</w:t>
      </w:r>
      <w:r w:rsidRPr="00EC0A9C">
        <w:rPr>
          <w:rFonts w:ascii="Times New Roman" w:hAnsi="Times New Roman" w:cs="Times New Roman"/>
          <w:sz w:val="24"/>
          <w:szCs w:val="24"/>
        </w:rPr>
        <w:t>брение с микроэлементами марки: Поли-</w:t>
      </w:r>
      <w:proofErr w:type="spellStart"/>
      <w:r w:rsidRPr="00EC0A9C">
        <w:rPr>
          <w:rFonts w:ascii="Times New Roman" w:hAnsi="Times New Roman" w:cs="Times New Roman"/>
          <w:sz w:val="24"/>
          <w:szCs w:val="24"/>
        </w:rPr>
        <w:t>Фид</w:t>
      </w:r>
      <w:proofErr w:type="spellEnd"/>
      <w:r w:rsidRPr="00EC0A9C">
        <w:rPr>
          <w:rFonts w:ascii="Times New Roman" w:hAnsi="Times New Roman" w:cs="Times New Roman"/>
          <w:sz w:val="24"/>
          <w:szCs w:val="24"/>
        </w:rPr>
        <w:t xml:space="preserve"> 11-12-33+2MgО+МЕ; Поли-</w:t>
      </w:r>
      <w:proofErr w:type="spellStart"/>
      <w:r w:rsidRPr="00EC0A9C">
        <w:rPr>
          <w:rFonts w:ascii="Times New Roman" w:hAnsi="Times New Roman" w:cs="Times New Roman"/>
          <w:sz w:val="24"/>
          <w:szCs w:val="24"/>
        </w:rPr>
        <w:t>Фид</w:t>
      </w:r>
      <w:proofErr w:type="spellEnd"/>
      <w:r w:rsidRPr="00EC0A9C">
        <w:rPr>
          <w:rFonts w:ascii="Times New Roman" w:hAnsi="Times New Roman" w:cs="Times New Roman"/>
          <w:sz w:val="24"/>
          <w:szCs w:val="24"/>
        </w:rPr>
        <w:t xml:space="preserve"> 14-10-34+МЕ; Поли-</w:t>
      </w:r>
      <w:proofErr w:type="spellStart"/>
      <w:r w:rsidRPr="00EC0A9C">
        <w:rPr>
          <w:rFonts w:ascii="Times New Roman" w:hAnsi="Times New Roman" w:cs="Times New Roman"/>
          <w:sz w:val="24"/>
          <w:szCs w:val="24"/>
        </w:rPr>
        <w:t>Фид</w:t>
      </w:r>
      <w:proofErr w:type="spellEnd"/>
      <w:r w:rsidRPr="00EC0A9C">
        <w:rPr>
          <w:rFonts w:ascii="Times New Roman" w:hAnsi="Times New Roman" w:cs="Times New Roman"/>
          <w:sz w:val="24"/>
          <w:szCs w:val="24"/>
        </w:rPr>
        <w:t xml:space="preserve"> 19-19-19+1MgО+МЕ; Поли-</w:t>
      </w:r>
      <w:proofErr w:type="spellStart"/>
      <w:r w:rsidRPr="00EC0A9C">
        <w:rPr>
          <w:rFonts w:ascii="Times New Roman" w:hAnsi="Times New Roman" w:cs="Times New Roman"/>
          <w:sz w:val="24"/>
          <w:szCs w:val="24"/>
        </w:rPr>
        <w:t>Фид</w:t>
      </w:r>
      <w:proofErr w:type="spellEnd"/>
      <w:r w:rsidRPr="00EC0A9C">
        <w:rPr>
          <w:rFonts w:ascii="Times New Roman" w:hAnsi="Times New Roman" w:cs="Times New Roman"/>
          <w:sz w:val="24"/>
          <w:szCs w:val="24"/>
        </w:rPr>
        <w:t xml:space="preserve"> 15-7-30+2MgО+МЕ; Поли-</w:t>
      </w:r>
      <w:proofErr w:type="spellStart"/>
      <w:r w:rsidRPr="00EC0A9C">
        <w:rPr>
          <w:rFonts w:ascii="Times New Roman" w:hAnsi="Times New Roman" w:cs="Times New Roman"/>
          <w:sz w:val="24"/>
          <w:szCs w:val="24"/>
        </w:rPr>
        <w:t>Фид</w:t>
      </w:r>
      <w:proofErr w:type="spellEnd"/>
      <w:r w:rsidRPr="00EC0A9C">
        <w:rPr>
          <w:rFonts w:ascii="Times New Roman" w:hAnsi="Times New Roman" w:cs="Times New Roman"/>
          <w:sz w:val="24"/>
          <w:szCs w:val="24"/>
        </w:rPr>
        <w:t xml:space="preserve"> 21-11-21+2MgО+МЕ;</w:t>
      </w:r>
    </w:p>
    <w:p w14:paraId="400E7353" w14:textId="77777777" w:rsidR="004F2A71" w:rsidRPr="00EC0A9C" w:rsidRDefault="004F2A71" w:rsidP="004F2A71">
      <w:pPr>
        <w:ind w:firstLine="709"/>
        <w:jc w:val="both"/>
        <w:rPr>
          <w:rFonts w:ascii="Times New Roman" w:hAnsi="Times New Roman" w:cs="Times New Roman"/>
          <w:sz w:val="24"/>
          <w:szCs w:val="24"/>
        </w:rPr>
      </w:pPr>
      <w:proofErr w:type="spellStart"/>
      <w:r w:rsidRPr="005A2D22">
        <w:rPr>
          <w:rFonts w:ascii="Times New Roman" w:hAnsi="Times New Roman" w:cs="Times New Roman"/>
          <w:sz w:val="24"/>
          <w:szCs w:val="24"/>
        </w:rPr>
        <w:t>Стимокор</w:t>
      </w:r>
      <w:proofErr w:type="spellEnd"/>
      <w:r w:rsidRPr="005A2D22">
        <w:rPr>
          <w:rFonts w:ascii="Times New Roman" w:hAnsi="Times New Roman" w:cs="Times New Roman"/>
          <w:sz w:val="24"/>
          <w:szCs w:val="24"/>
        </w:rPr>
        <w:t>.</w:t>
      </w:r>
    </w:p>
    <w:p w14:paraId="2B397DF5" w14:textId="056B0ED3" w:rsidR="004314EC" w:rsidRPr="001C6C5F" w:rsidRDefault="004314EC" w:rsidP="004F2A71">
      <w:pPr>
        <w:rPr>
          <w:rFonts w:ascii="Times New Roman" w:hAnsi="Times New Roman" w:cs="Times New Roman"/>
          <w:sz w:val="24"/>
          <w:szCs w:val="24"/>
        </w:rPr>
      </w:pPr>
    </w:p>
    <w:p w14:paraId="527569EB" w14:textId="77777777" w:rsidR="00E23B9F" w:rsidRPr="00D450EF" w:rsidRDefault="006247B4" w:rsidP="00E23B9F">
      <w:pPr>
        <w:ind w:firstLine="567"/>
        <w:jc w:val="both"/>
        <w:rPr>
          <w:rFonts w:ascii="Times New Roman" w:eastAsia="Times New Roman" w:hAnsi="Times New Roman" w:cs="Times New Roman"/>
          <w:sz w:val="24"/>
          <w:szCs w:val="24"/>
          <w:lang w:eastAsia="ru-RU"/>
        </w:rPr>
      </w:pPr>
      <w:r w:rsidRPr="001C6C5F">
        <w:rPr>
          <w:rFonts w:ascii="Times New Roman" w:eastAsia="Times New Roman" w:hAnsi="Times New Roman" w:cs="Times New Roman"/>
          <w:b/>
          <w:bCs/>
          <w:sz w:val="24"/>
          <w:szCs w:val="24"/>
          <w:lang w:eastAsia="ru-RU"/>
        </w:rPr>
        <w:t>Цель планируемой</w:t>
      </w:r>
      <w:r w:rsidR="00DE40B2" w:rsidRPr="001C6C5F">
        <w:rPr>
          <w:rFonts w:ascii="Times New Roman" w:eastAsia="Times New Roman" w:hAnsi="Times New Roman" w:cs="Times New Roman"/>
          <w:b/>
          <w:bCs/>
          <w:sz w:val="24"/>
          <w:szCs w:val="24"/>
          <w:lang w:eastAsia="ru-RU"/>
        </w:rPr>
        <w:t xml:space="preserve"> хозяйственной и иной деятельности</w:t>
      </w:r>
      <w:r w:rsidR="00AA56C0" w:rsidRPr="001C6C5F">
        <w:rPr>
          <w:rFonts w:ascii="Times New Roman" w:eastAsia="Times New Roman" w:hAnsi="Times New Roman" w:cs="Times New Roman"/>
          <w:bCs/>
          <w:sz w:val="24"/>
          <w:szCs w:val="24"/>
          <w:lang w:eastAsia="ru-RU"/>
        </w:rPr>
        <w:t>:</w:t>
      </w:r>
      <w:r w:rsidRPr="001C6C5F">
        <w:rPr>
          <w:rFonts w:ascii="Times New Roman" w:eastAsia="Times New Roman" w:hAnsi="Times New Roman" w:cs="Times New Roman"/>
          <w:bCs/>
          <w:sz w:val="24"/>
          <w:szCs w:val="24"/>
          <w:lang w:eastAsia="ru-RU"/>
        </w:rPr>
        <w:t xml:space="preserve"> </w:t>
      </w:r>
      <w:r w:rsidR="00E23B9F">
        <w:rPr>
          <w:rFonts w:ascii="Times New Roman" w:eastAsia="Times New Roman" w:hAnsi="Times New Roman" w:cs="Times New Roman"/>
          <w:bCs/>
          <w:sz w:val="24"/>
          <w:szCs w:val="24"/>
          <w:lang w:eastAsia="ru-RU"/>
        </w:rPr>
        <w:t>г</w:t>
      </w:r>
      <w:r w:rsidR="00E23B9F" w:rsidRPr="0003054D">
        <w:rPr>
          <w:rFonts w:ascii="Times New Roman" w:eastAsia="Times New Roman" w:hAnsi="Times New Roman" w:cs="Times New Roman"/>
          <w:bCs/>
          <w:sz w:val="24"/>
          <w:szCs w:val="24"/>
          <w:lang w:eastAsia="ru-RU"/>
        </w:rPr>
        <w:t xml:space="preserve">осударственная регистрация </w:t>
      </w:r>
      <w:r w:rsidR="00E23B9F" w:rsidRPr="00DB4EF7">
        <w:rPr>
          <w:rFonts w:ascii="Times New Roman" w:eastAsia="Times New Roman" w:hAnsi="Times New Roman" w:cs="Times New Roman"/>
          <w:bCs/>
          <w:sz w:val="24"/>
          <w:szCs w:val="24"/>
          <w:lang w:eastAsia="ru-RU"/>
        </w:rPr>
        <w:t xml:space="preserve">и дальнейшее применение </w:t>
      </w:r>
      <w:r w:rsidR="00E23B9F">
        <w:rPr>
          <w:rFonts w:ascii="Times New Roman" w:eastAsia="Times New Roman" w:hAnsi="Times New Roman" w:cs="Times New Roman"/>
          <w:bCs/>
          <w:sz w:val="24"/>
          <w:szCs w:val="24"/>
          <w:lang w:eastAsia="ru-RU"/>
        </w:rPr>
        <w:t xml:space="preserve">пестицидов и </w:t>
      </w:r>
      <w:r w:rsidR="00E23B9F" w:rsidRPr="0003054D">
        <w:rPr>
          <w:rFonts w:ascii="Times New Roman" w:eastAsia="Times New Roman" w:hAnsi="Times New Roman" w:cs="Times New Roman"/>
          <w:bCs/>
          <w:sz w:val="24"/>
          <w:szCs w:val="24"/>
          <w:lang w:eastAsia="ru-RU"/>
        </w:rPr>
        <w:t>агрохимикатов</w:t>
      </w:r>
      <w:r w:rsidR="00E23B9F" w:rsidRPr="0003054D" w:rsidDel="0003054D">
        <w:rPr>
          <w:rFonts w:ascii="Times New Roman" w:eastAsia="Times New Roman" w:hAnsi="Times New Roman" w:cs="Times New Roman"/>
          <w:bCs/>
          <w:sz w:val="24"/>
          <w:szCs w:val="24"/>
          <w:lang w:eastAsia="ru-RU"/>
        </w:rPr>
        <w:t xml:space="preserve"> </w:t>
      </w:r>
      <w:r w:rsidR="00E23B9F">
        <w:rPr>
          <w:rFonts w:ascii="Times New Roman" w:eastAsia="Times New Roman" w:hAnsi="Times New Roman" w:cs="Times New Roman"/>
          <w:bCs/>
          <w:sz w:val="24"/>
          <w:szCs w:val="24"/>
          <w:lang w:eastAsia="ru-RU"/>
        </w:rPr>
        <w:t xml:space="preserve">на территории </w:t>
      </w:r>
      <w:r w:rsidR="00E23B9F" w:rsidRPr="00DB4EF7">
        <w:rPr>
          <w:rFonts w:ascii="Times New Roman" w:eastAsia="Times New Roman" w:hAnsi="Times New Roman" w:cs="Times New Roman"/>
          <w:bCs/>
          <w:sz w:val="24"/>
          <w:szCs w:val="24"/>
          <w:lang w:eastAsia="ru-RU"/>
        </w:rPr>
        <w:t>Российск</w:t>
      </w:r>
      <w:r w:rsidR="00E23B9F">
        <w:rPr>
          <w:rFonts w:ascii="Times New Roman" w:eastAsia="Times New Roman" w:hAnsi="Times New Roman" w:cs="Times New Roman"/>
          <w:bCs/>
          <w:sz w:val="24"/>
          <w:szCs w:val="24"/>
          <w:lang w:eastAsia="ru-RU"/>
        </w:rPr>
        <w:t>ой Федерации.</w:t>
      </w:r>
    </w:p>
    <w:p w14:paraId="5ACBEDCF" w14:textId="7D6D42A5" w:rsidR="00DB4EF7" w:rsidRPr="001C6C5F" w:rsidRDefault="00DB4EF7" w:rsidP="007700D1">
      <w:pPr>
        <w:ind w:firstLine="567"/>
        <w:jc w:val="both"/>
        <w:rPr>
          <w:rFonts w:ascii="Times New Roman" w:eastAsia="Times New Roman" w:hAnsi="Times New Roman" w:cs="Times New Roman"/>
          <w:b/>
          <w:bCs/>
          <w:sz w:val="24"/>
          <w:szCs w:val="24"/>
          <w:lang w:eastAsia="ru-RU"/>
        </w:rPr>
      </w:pPr>
    </w:p>
    <w:p w14:paraId="064BAAA8" w14:textId="6AFBD94A" w:rsidR="00AC52A3" w:rsidRPr="001C6C5F" w:rsidRDefault="00DE40B2" w:rsidP="007700D1">
      <w:pPr>
        <w:ind w:firstLine="567"/>
        <w:jc w:val="both"/>
        <w:rPr>
          <w:rFonts w:ascii="Times New Roman" w:eastAsia="Times New Roman" w:hAnsi="Times New Roman" w:cs="Times New Roman"/>
          <w:sz w:val="24"/>
          <w:szCs w:val="24"/>
          <w:lang w:eastAsia="ru-RU"/>
        </w:rPr>
      </w:pPr>
      <w:r w:rsidRPr="001C6C5F">
        <w:rPr>
          <w:rFonts w:ascii="Times New Roman" w:eastAsia="Times New Roman" w:hAnsi="Times New Roman" w:cs="Times New Roman"/>
          <w:b/>
          <w:bCs/>
          <w:sz w:val="24"/>
          <w:szCs w:val="24"/>
          <w:lang w:eastAsia="ru-RU"/>
        </w:rPr>
        <w:t>Предварительн</w:t>
      </w:r>
      <w:r w:rsidR="00013DA0" w:rsidRPr="001C6C5F">
        <w:rPr>
          <w:rFonts w:ascii="Times New Roman" w:eastAsia="Times New Roman" w:hAnsi="Times New Roman" w:cs="Times New Roman"/>
          <w:b/>
          <w:bCs/>
          <w:sz w:val="24"/>
          <w:szCs w:val="24"/>
          <w:lang w:eastAsia="ru-RU"/>
        </w:rPr>
        <w:t xml:space="preserve">ое место реализации планируемой </w:t>
      </w:r>
      <w:r w:rsidRPr="001C6C5F">
        <w:rPr>
          <w:rFonts w:ascii="Times New Roman" w:eastAsia="Times New Roman" w:hAnsi="Times New Roman" w:cs="Times New Roman"/>
          <w:b/>
          <w:bCs/>
          <w:sz w:val="24"/>
          <w:szCs w:val="24"/>
          <w:lang w:eastAsia="ru-RU"/>
        </w:rPr>
        <w:t>хозяйственной и иной деятельности</w:t>
      </w:r>
      <w:r w:rsidR="00AA56C0" w:rsidRPr="001C6C5F">
        <w:rPr>
          <w:rFonts w:ascii="Times New Roman" w:eastAsia="Times New Roman" w:hAnsi="Times New Roman" w:cs="Times New Roman"/>
          <w:bCs/>
          <w:sz w:val="24"/>
          <w:szCs w:val="24"/>
          <w:lang w:eastAsia="ru-RU"/>
        </w:rPr>
        <w:t>:</w:t>
      </w:r>
      <w:r w:rsidR="006247B4" w:rsidRPr="001C6C5F">
        <w:rPr>
          <w:rFonts w:ascii="Times New Roman" w:eastAsia="Times New Roman" w:hAnsi="Times New Roman" w:cs="Times New Roman"/>
          <w:bCs/>
          <w:sz w:val="24"/>
          <w:szCs w:val="24"/>
          <w:lang w:eastAsia="ru-RU"/>
        </w:rPr>
        <w:t xml:space="preserve"> </w:t>
      </w:r>
      <w:r w:rsidR="00AC52A3" w:rsidRPr="001C6C5F">
        <w:rPr>
          <w:rFonts w:ascii="Times New Roman" w:eastAsia="Times New Roman" w:hAnsi="Times New Roman" w:cs="Times New Roman"/>
          <w:sz w:val="24"/>
          <w:szCs w:val="24"/>
          <w:lang w:eastAsia="ru-RU"/>
        </w:rPr>
        <w:t>Российская Федерация</w:t>
      </w:r>
      <w:r w:rsidR="00AA56C0" w:rsidRPr="001C6C5F">
        <w:rPr>
          <w:rFonts w:ascii="Times New Roman" w:eastAsia="Times New Roman" w:hAnsi="Times New Roman" w:cs="Times New Roman"/>
          <w:sz w:val="24"/>
          <w:szCs w:val="24"/>
          <w:lang w:eastAsia="ru-RU"/>
        </w:rPr>
        <w:t>.</w:t>
      </w:r>
    </w:p>
    <w:p w14:paraId="3F9C76CD" w14:textId="77777777" w:rsidR="00AF1B6D" w:rsidRPr="001C6C5F" w:rsidRDefault="00AF1B6D" w:rsidP="00AF1B6D">
      <w:pPr>
        <w:ind w:firstLine="567"/>
        <w:jc w:val="both"/>
        <w:rPr>
          <w:rFonts w:ascii="Times New Roman" w:eastAsia="Times New Roman" w:hAnsi="Times New Roman" w:cs="Times New Roman"/>
          <w:b/>
          <w:sz w:val="24"/>
          <w:szCs w:val="24"/>
          <w:lang w:eastAsia="ru-RU"/>
        </w:rPr>
      </w:pPr>
    </w:p>
    <w:p w14:paraId="1583232D" w14:textId="04256424" w:rsidR="00E2029B" w:rsidRPr="001C6C5F" w:rsidRDefault="001802EB" w:rsidP="0020436A">
      <w:pPr>
        <w:ind w:firstLine="567"/>
        <w:jc w:val="both"/>
        <w:rPr>
          <w:rFonts w:ascii="Times New Roman" w:eastAsia="Times New Roman" w:hAnsi="Times New Roman" w:cs="Times New Roman"/>
          <w:sz w:val="24"/>
          <w:szCs w:val="24"/>
          <w:lang w:eastAsia="ru-RU"/>
        </w:rPr>
      </w:pPr>
      <w:r w:rsidRPr="001C6C5F">
        <w:rPr>
          <w:rFonts w:ascii="Times New Roman" w:eastAsia="Times New Roman" w:hAnsi="Times New Roman" w:cs="Times New Roman"/>
          <w:sz w:val="24"/>
          <w:szCs w:val="24"/>
          <w:lang w:eastAsia="ru-RU"/>
        </w:rPr>
        <w:t>Объект</w:t>
      </w:r>
      <w:r w:rsidR="00AC3401" w:rsidRPr="001C6C5F">
        <w:rPr>
          <w:rFonts w:ascii="Times New Roman" w:eastAsia="Times New Roman" w:hAnsi="Times New Roman" w:cs="Times New Roman"/>
          <w:sz w:val="24"/>
          <w:szCs w:val="24"/>
          <w:lang w:eastAsia="ru-RU"/>
        </w:rPr>
        <w:t>ы</w:t>
      </w:r>
      <w:r w:rsidRPr="001C6C5F">
        <w:rPr>
          <w:rFonts w:ascii="Times New Roman" w:eastAsia="Times New Roman" w:hAnsi="Times New Roman" w:cs="Times New Roman"/>
          <w:sz w:val="24"/>
          <w:szCs w:val="24"/>
          <w:lang w:eastAsia="ru-RU"/>
        </w:rPr>
        <w:t xml:space="preserve"> обсуждений</w:t>
      </w:r>
      <w:r w:rsidR="006247B4" w:rsidRPr="001C6C5F">
        <w:rPr>
          <w:rFonts w:ascii="Times New Roman" w:eastAsia="Times New Roman" w:hAnsi="Times New Roman" w:cs="Times New Roman"/>
          <w:sz w:val="24"/>
          <w:szCs w:val="24"/>
          <w:lang w:eastAsia="ru-RU"/>
        </w:rPr>
        <w:t xml:space="preserve"> </w:t>
      </w:r>
      <w:r w:rsidR="00AF1B6D" w:rsidRPr="001C6C5F">
        <w:rPr>
          <w:rFonts w:ascii="Times New Roman" w:eastAsia="Times New Roman" w:hAnsi="Times New Roman" w:cs="Times New Roman"/>
          <w:sz w:val="24"/>
          <w:szCs w:val="24"/>
          <w:lang w:eastAsia="ru-RU"/>
        </w:rPr>
        <w:t>размещен</w:t>
      </w:r>
      <w:r w:rsidR="00AC3401" w:rsidRPr="001C6C5F">
        <w:rPr>
          <w:rFonts w:ascii="Times New Roman" w:eastAsia="Times New Roman" w:hAnsi="Times New Roman" w:cs="Times New Roman"/>
          <w:sz w:val="24"/>
          <w:szCs w:val="24"/>
          <w:lang w:eastAsia="ru-RU"/>
        </w:rPr>
        <w:t>ы</w:t>
      </w:r>
      <w:r w:rsidR="006247B4" w:rsidRPr="001C6C5F">
        <w:rPr>
          <w:rFonts w:ascii="Times New Roman" w:eastAsia="Times New Roman" w:hAnsi="Times New Roman" w:cs="Times New Roman"/>
          <w:sz w:val="24"/>
          <w:szCs w:val="24"/>
          <w:lang w:eastAsia="ru-RU"/>
        </w:rPr>
        <w:t xml:space="preserve"> и доступн</w:t>
      </w:r>
      <w:r w:rsidR="00AC3401" w:rsidRPr="001C6C5F">
        <w:rPr>
          <w:rFonts w:ascii="Times New Roman" w:eastAsia="Times New Roman" w:hAnsi="Times New Roman" w:cs="Times New Roman"/>
          <w:sz w:val="24"/>
          <w:szCs w:val="24"/>
          <w:lang w:eastAsia="ru-RU"/>
        </w:rPr>
        <w:t>ы</w:t>
      </w:r>
      <w:r w:rsidR="00AF1B6D" w:rsidRPr="001C6C5F">
        <w:rPr>
          <w:rFonts w:ascii="Times New Roman" w:eastAsia="Times New Roman" w:hAnsi="Times New Roman" w:cs="Times New Roman"/>
          <w:sz w:val="24"/>
          <w:szCs w:val="24"/>
          <w:lang w:eastAsia="ru-RU"/>
        </w:rPr>
        <w:t xml:space="preserve"> для очного ознакомления</w:t>
      </w:r>
      <w:r w:rsidR="00AF1B6D" w:rsidRPr="001C6C5F">
        <w:rPr>
          <w:rFonts w:ascii="Times New Roman" w:eastAsia="Times New Roman" w:hAnsi="Times New Roman" w:cs="Times New Roman"/>
          <w:b/>
          <w:sz w:val="24"/>
          <w:szCs w:val="24"/>
          <w:lang w:eastAsia="ru-RU"/>
        </w:rPr>
        <w:t xml:space="preserve"> </w:t>
      </w:r>
      <w:r w:rsidRPr="001C6C5F">
        <w:rPr>
          <w:rFonts w:ascii="Times New Roman" w:eastAsia="Times New Roman" w:hAnsi="Times New Roman" w:cs="Times New Roman"/>
          <w:sz w:val="24"/>
          <w:szCs w:val="24"/>
          <w:lang w:eastAsia="ru-RU"/>
        </w:rPr>
        <w:t xml:space="preserve">в </w:t>
      </w:r>
      <w:r w:rsidR="00FA71EE" w:rsidRPr="00FA71EE">
        <w:rPr>
          <w:rFonts w:ascii="Times New Roman" w:hAnsi="Times New Roman" w:cs="Times New Roman"/>
          <w:sz w:val="24"/>
          <w:szCs w:val="24"/>
        </w:rPr>
        <w:t>Министерство природных ресурсов и экологии Воронежской области</w:t>
      </w:r>
      <w:r w:rsidR="006247B4" w:rsidRPr="001C6C5F">
        <w:rPr>
          <w:rFonts w:ascii="Times New Roman" w:eastAsia="Times New Roman" w:hAnsi="Times New Roman" w:cs="Times New Roman"/>
          <w:sz w:val="24"/>
          <w:szCs w:val="24"/>
          <w:lang w:eastAsia="ru-RU"/>
        </w:rPr>
        <w:t xml:space="preserve"> по адресу: </w:t>
      </w:r>
      <w:r w:rsidR="00E2029B" w:rsidRPr="001C6C5F">
        <w:rPr>
          <w:rFonts w:ascii="Times New Roman" w:eastAsia="Times New Roman" w:hAnsi="Times New Roman" w:cs="Times New Roman"/>
          <w:sz w:val="24"/>
          <w:szCs w:val="24"/>
          <w:lang w:eastAsia="ru-RU"/>
        </w:rPr>
        <w:t xml:space="preserve">394036, г. Воронеж, ул. Фридриха Энгельса, д. 52, </w:t>
      </w:r>
      <w:proofErr w:type="spellStart"/>
      <w:r w:rsidR="00E2029B" w:rsidRPr="001C6C5F">
        <w:rPr>
          <w:rFonts w:ascii="Times New Roman" w:eastAsia="Times New Roman" w:hAnsi="Times New Roman" w:cs="Times New Roman"/>
          <w:sz w:val="24"/>
          <w:szCs w:val="24"/>
          <w:lang w:eastAsia="ru-RU"/>
        </w:rPr>
        <w:t>каб</w:t>
      </w:r>
      <w:proofErr w:type="spellEnd"/>
      <w:r w:rsidR="00E2029B" w:rsidRPr="001C6C5F">
        <w:rPr>
          <w:rFonts w:ascii="Times New Roman" w:eastAsia="Times New Roman" w:hAnsi="Times New Roman" w:cs="Times New Roman"/>
          <w:sz w:val="24"/>
          <w:szCs w:val="24"/>
          <w:lang w:eastAsia="ru-RU"/>
        </w:rPr>
        <w:t>. 2.</w:t>
      </w:r>
    </w:p>
    <w:p w14:paraId="0A15127B" w14:textId="77777777" w:rsidR="00E2029B" w:rsidRPr="001C6C5F" w:rsidRDefault="00E2029B" w:rsidP="00E2029B">
      <w:pPr>
        <w:ind w:firstLine="567"/>
        <w:jc w:val="both"/>
        <w:rPr>
          <w:rFonts w:ascii="Times New Roman" w:eastAsia="Times New Roman" w:hAnsi="Times New Roman" w:cs="Times New Roman"/>
          <w:sz w:val="24"/>
          <w:szCs w:val="24"/>
          <w:lang w:eastAsia="ru-RU"/>
        </w:rPr>
      </w:pPr>
      <w:r w:rsidRPr="001C6C5F">
        <w:rPr>
          <w:rFonts w:ascii="Times New Roman" w:eastAsia="Times New Roman" w:hAnsi="Times New Roman" w:cs="Times New Roman"/>
          <w:sz w:val="24"/>
          <w:szCs w:val="24"/>
          <w:lang w:eastAsia="ru-RU"/>
        </w:rPr>
        <w:t xml:space="preserve">Дни и часы, в которые возможно ознакомление с объектом обсуждений: </w:t>
      </w:r>
    </w:p>
    <w:p w14:paraId="6F401E82" w14:textId="7D5FDA40" w:rsidR="0020436A" w:rsidRPr="001C6C5F" w:rsidRDefault="00E2029B" w:rsidP="00E2029B">
      <w:pPr>
        <w:ind w:firstLine="567"/>
        <w:jc w:val="both"/>
        <w:rPr>
          <w:rFonts w:ascii="Times New Roman" w:eastAsia="Times New Roman" w:hAnsi="Times New Roman" w:cs="Times New Roman"/>
          <w:sz w:val="24"/>
          <w:szCs w:val="24"/>
          <w:lang w:eastAsia="ru-RU"/>
        </w:rPr>
      </w:pPr>
      <w:r w:rsidRPr="001C6C5F">
        <w:rPr>
          <w:rFonts w:ascii="Times New Roman" w:eastAsia="Times New Roman" w:hAnsi="Times New Roman" w:cs="Times New Roman"/>
          <w:sz w:val="24"/>
          <w:szCs w:val="24"/>
          <w:lang w:eastAsia="ru-RU"/>
        </w:rPr>
        <w:t>понедельник – четверг с 9.00 до 18.00, пятница с 9.00 до 16.45, перерыв с 13.00 до 13.45.</w:t>
      </w:r>
    </w:p>
    <w:p w14:paraId="159938DF" w14:textId="602B5292" w:rsidR="00A27977" w:rsidRPr="001C6C5F" w:rsidRDefault="008963A0" w:rsidP="00B04B16">
      <w:pPr>
        <w:ind w:firstLine="567"/>
        <w:jc w:val="both"/>
        <w:rPr>
          <w:rFonts w:ascii="Times New Roman" w:eastAsia="Times New Roman" w:hAnsi="Times New Roman" w:cs="Times New Roman"/>
          <w:b/>
          <w:bCs/>
          <w:sz w:val="24"/>
          <w:szCs w:val="24"/>
          <w:lang w:eastAsia="ru-RU"/>
        </w:rPr>
      </w:pPr>
      <w:r w:rsidRPr="001C6C5F">
        <w:rPr>
          <w:rFonts w:ascii="Times New Roman" w:eastAsia="Times New Roman" w:hAnsi="Times New Roman" w:cs="Times New Roman"/>
          <w:b/>
          <w:bCs/>
          <w:sz w:val="24"/>
          <w:szCs w:val="24"/>
          <w:lang w:eastAsia="ru-RU"/>
        </w:rPr>
        <w:t xml:space="preserve">Дата открытия доступа: </w:t>
      </w:r>
      <w:r w:rsidR="007F0C3A">
        <w:rPr>
          <w:rFonts w:ascii="Times New Roman" w:eastAsia="Times New Roman" w:hAnsi="Times New Roman" w:cs="Times New Roman"/>
          <w:b/>
          <w:bCs/>
          <w:sz w:val="24"/>
          <w:szCs w:val="24"/>
          <w:lang w:eastAsia="ru-RU"/>
        </w:rPr>
        <w:t>1</w:t>
      </w:r>
      <w:r w:rsidR="00FA71EE">
        <w:rPr>
          <w:rFonts w:ascii="Times New Roman" w:eastAsia="Times New Roman" w:hAnsi="Times New Roman" w:cs="Times New Roman"/>
          <w:b/>
          <w:bCs/>
          <w:sz w:val="24"/>
          <w:szCs w:val="24"/>
          <w:lang w:eastAsia="ru-RU"/>
        </w:rPr>
        <w:t>2</w:t>
      </w:r>
      <w:r w:rsidR="00F22899" w:rsidRPr="001C6C5F">
        <w:rPr>
          <w:rFonts w:ascii="Times New Roman" w:eastAsia="Times New Roman" w:hAnsi="Times New Roman" w:cs="Times New Roman"/>
          <w:b/>
          <w:bCs/>
          <w:sz w:val="24"/>
          <w:szCs w:val="24"/>
          <w:lang w:eastAsia="ru-RU"/>
        </w:rPr>
        <w:t>.</w:t>
      </w:r>
      <w:r w:rsidR="00101BCC">
        <w:rPr>
          <w:rFonts w:ascii="Times New Roman" w:eastAsia="Times New Roman" w:hAnsi="Times New Roman" w:cs="Times New Roman"/>
          <w:b/>
          <w:bCs/>
          <w:sz w:val="24"/>
          <w:szCs w:val="24"/>
          <w:lang w:eastAsia="ru-RU"/>
        </w:rPr>
        <w:t>0</w:t>
      </w:r>
      <w:r w:rsidR="00FA71EE">
        <w:rPr>
          <w:rFonts w:ascii="Times New Roman" w:eastAsia="Times New Roman" w:hAnsi="Times New Roman" w:cs="Times New Roman"/>
          <w:b/>
          <w:bCs/>
          <w:sz w:val="24"/>
          <w:szCs w:val="24"/>
          <w:lang w:eastAsia="ru-RU"/>
        </w:rPr>
        <w:t>3</w:t>
      </w:r>
      <w:r w:rsidR="00F22899" w:rsidRPr="001C6C5F">
        <w:rPr>
          <w:rFonts w:ascii="Times New Roman" w:eastAsia="Times New Roman" w:hAnsi="Times New Roman" w:cs="Times New Roman"/>
          <w:b/>
          <w:bCs/>
          <w:sz w:val="24"/>
          <w:szCs w:val="24"/>
          <w:lang w:eastAsia="ru-RU"/>
        </w:rPr>
        <w:t>.202</w:t>
      </w:r>
      <w:r w:rsidR="00101BCC">
        <w:rPr>
          <w:rFonts w:ascii="Times New Roman" w:eastAsia="Times New Roman" w:hAnsi="Times New Roman" w:cs="Times New Roman"/>
          <w:b/>
          <w:bCs/>
          <w:sz w:val="24"/>
          <w:szCs w:val="24"/>
          <w:lang w:eastAsia="ru-RU"/>
        </w:rPr>
        <w:t>6</w:t>
      </w:r>
      <w:r w:rsidR="00A27977" w:rsidRPr="001C6C5F">
        <w:rPr>
          <w:rFonts w:ascii="Times New Roman" w:eastAsia="Times New Roman" w:hAnsi="Times New Roman" w:cs="Times New Roman"/>
          <w:b/>
          <w:bCs/>
          <w:sz w:val="24"/>
          <w:szCs w:val="24"/>
          <w:lang w:eastAsia="ru-RU"/>
        </w:rPr>
        <w:t xml:space="preserve"> г.</w:t>
      </w:r>
      <w:r w:rsidR="000F4F77" w:rsidRPr="001C6C5F">
        <w:rPr>
          <w:rFonts w:ascii="Times New Roman" w:eastAsia="Times New Roman" w:hAnsi="Times New Roman" w:cs="Times New Roman"/>
          <w:b/>
          <w:bCs/>
          <w:sz w:val="24"/>
          <w:szCs w:val="24"/>
          <w:lang w:eastAsia="ru-RU"/>
        </w:rPr>
        <w:t xml:space="preserve"> </w:t>
      </w:r>
    </w:p>
    <w:p w14:paraId="1ECE241E" w14:textId="726F5A4D" w:rsidR="00B04B16" w:rsidRPr="001C6C5F" w:rsidRDefault="0020436A" w:rsidP="00B04B16">
      <w:pPr>
        <w:ind w:firstLine="567"/>
        <w:jc w:val="both"/>
        <w:rPr>
          <w:rFonts w:ascii="Times New Roman" w:eastAsia="Times New Roman" w:hAnsi="Times New Roman" w:cs="Times New Roman"/>
          <w:sz w:val="24"/>
          <w:szCs w:val="24"/>
          <w:lang w:eastAsia="ru-RU"/>
        </w:rPr>
      </w:pPr>
      <w:r w:rsidRPr="001C6C5F">
        <w:rPr>
          <w:rFonts w:ascii="Times New Roman" w:eastAsia="Times New Roman" w:hAnsi="Times New Roman" w:cs="Times New Roman"/>
          <w:bCs/>
          <w:sz w:val="24"/>
          <w:szCs w:val="24"/>
          <w:lang w:eastAsia="ru-RU"/>
        </w:rPr>
        <w:t>Срок доступности</w:t>
      </w:r>
      <w:r w:rsidRPr="001C6C5F">
        <w:rPr>
          <w:rFonts w:ascii="Times New Roman" w:eastAsia="Times New Roman" w:hAnsi="Times New Roman" w:cs="Times New Roman"/>
          <w:sz w:val="24"/>
          <w:szCs w:val="24"/>
          <w:lang w:eastAsia="ru-RU"/>
        </w:rPr>
        <w:t xml:space="preserve">: </w:t>
      </w:r>
      <w:bookmarkStart w:id="2" w:name="_Hlk165896690"/>
      <w:r w:rsidR="00450BA1" w:rsidRPr="001C6C5F">
        <w:rPr>
          <w:rFonts w:ascii="Times New Roman" w:eastAsia="Times New Roman" w:hAnsi="Times New Roman" w:cs="Times New Roman"/>
          <w:sz w:val="24"/>
          <w:szCs w:val="24"/>
          <w:lang w:eastAsia="ru-RU"/>
        </w:rPr>
        <w:t>с</w:t>
      </w:r>
      <w:r w:rsidR="004314EC" w:rsidRPr="001C6C5F">
        <w:rPr>
          <w:rFonts w:ascii="Times New Roman" w:eastAsia="Times New Roman" w:hAnsi="Times New Roman" w:cs="Times New Roman"/>
          <w:sz w:val="24"/>
          <w:szCs w:val="24"/>
          <w:lang w:eastAsia="ru-RU"/>
        </w:rPr>
        <w:t xml:space="preserve"> </w:t>
      </w:r>
      <w:r w:rsidR="00FA71EE">
        <w:rPr>
          <w:rFonts w:ascii="Times New Roman" w:eastAsia="Times New Roman" w:hAnsi="Times New Roman" w:cs="Times New Roman"/>
          <w:sz w:val="24"/>
          <w:szCs w:val="24"/>
          <w:lang w:eastAsia="ru-RU"/>
        </w:rPr>
        <w:t>12</w:t>
      </w:r>
      <w:r w:rsidR="00F22899" w:rsidRPr="001C6C5F">
        <w:rPr>
          <w:rFonts w:ascii="Times New Roman" w:eastAsia="Times New Roman" w:hAnsi="Times New Roman" w:cs="Times New Roman"/>
          <w:sz w:val="24"/>
          <w:szCs w:val="24"/>
          <w:lang w:eastAsia="ru-RU"/>
        </w:rPr>
        <w:t>.</w:t>
      </w:r>
      <w:r w:rsidR="00101BCC">
        <w:rPr>
          <w:rFonts w:ascii="Times New Roman" w:eastAsia="Times New Roman" w:hAnsi="Times New Roman" w:cs="Times New Roman"/>
          <w:sz w:val="24"/>
          <w:szCs w:val="24"/>
          <w:lang w:eastAsia="ru-RU"/>
        </w:rPr>
        <w:t>0</w:t>
      </w:r>
      <w:r w:rsidR="00E23B9F">
        <w:rPr>
          <w:rFonts w:ascii="Times New Roman" w:eastAsia="Times New Roman" w:hAnsi="Times New Roman" w:cs="Times New Roman"/>
          <w:sz w:val="24"/>
          <w:szCs w:val="24"/>
          <w:lang w:eastAsia="ru-RU"/>
        </w:rPr>
        <w:t>3</w:t>
      </w:r>
      <w:r w:rsidR="00F22899" w:rsidRPr="001C6C5F">
        <w:rPr>
          <w:rFonts w:ascii="Times New Roman" w:eastAsia="Times New Roman" w:hAnsi="Times New Roman" w:cs="Times New Roman"/>
          <w:sz w:val="24"/>
          <w:szCs w:val="24"/>
          <w:lang w:eastAsia="ru-RU"/>
        </w:rPr>
        <w:t>.202</w:t>
      </w:r>
      <w:r w:rsidR="00101BCC">
        <w:rPr>
          <w:rFonts w:ascii="Times New Roman" w:eastAsia="Times New Roman" w:hAnsi="Times New Roman" w:cs="Times New Roman"/>
          <w:sz w:val="24"/>
          <w:szCs w:val="24"/>
          <w:lang w:eastAsia="ru-RU"/>
        </w:rPr>
        <w:t>6</w:t>
      </w:r>
      <w:r w:rsidR="00B04B16" w:rsidRPr="001C6C5F">
        <w:rPr>
          <w:rFonts w:ascii="Times New Roman" w:eastAsia="Times New Roman" w:hAnsi="Times New Roman" w:cs="Times New Roman"/>
          <w:sz w:val="24"/>
          <w:szCs w:val="24"/>
          <w:lang w:eastAsia="ru-RU"/>
        </w:rPr>
        <w:t xml:space="preserve"> г. </w:t>
      </w:r>
      <w:r w:rsidR="00450BA1" w:rsidRPr="001C6C5F">
        <w:rPr>
          <w:rFonts w:ascii="Times New Roman" w:eastAsia="Times New Roman" w:hAnsi="Times New Roman" w:cs="Times New Roman"/>
          <w:sz w:val="24"/>
          <w:szCs w:val="24"/>
          <w:lang w:eastAsia="ru-RU"/>
        </w:rPr>
        <w:t>по</w:t>
      </w:r>
      <w:r w:rsidR="00B04B16" w:rsidRPr="001C6C5F">
        <w:rPr>
          <w:rFonts w:ascii="Times New Roman" w:eastAsia="Times New Roman" w:hAnsi="Times New Roman" w:cs="Times New Roman"/>
          <w:sz w:val="24"/>
          <w:szCs w:val="24"/>
          <w:lang w:eastAsia="ru-RU"/>
        </w:rPr>
        <w:t xml:space="preserve"> </w:t>
      </w:r>
      <w:r w:rsidR="00E23B9F">
        <w:rPr>
          <w:rFonts w:ascii="Times New Roman" w:eastAsia="Times New Roman" w:hAnsi="Times New Roman" w:cs="Times New Roman"/>
          <w:sz w:val="24"/>
          <w:szCs w:val="24"/>
          <w:lang w:eastAsia="ru-RU"/>
        </w:rPr>
        <w:t>1</w:t>
      </w:r>
      <w:r w:rsidR="00101BCC">
        <w:rPr>
          <w:rFonts w:ascii="Times New Roman" w:eastAsia="Times New Roman" w:hAnsi="Times New Roman" w:cs="Times New Roman"/>
          <w:sz w:val="24"/>
          <w:szCs w:val="24"/>
          <w:lang w:eastAsia="ru-RU"/>
        </w:rPr>
        <w:t>0</w:t>
      </w:r>
      <w:r w:rsidR="00F22899" w:rsidRPr="001C6C5F">
        <w:rPr>
          <w:rFonts w:ascii="Times New Roman" w:eastAsia="Times New Roman" w:hAnsi="Times New Roman" w:cs="Times New Roman"/>
          <w:sz w:val="24"/>
          <w:szCs w:val="24"/>
          <w:lang w:eastAsia="ru-RU"/>
        </w:rPr>
        <w:t>.</w:t>
      </w:r>
      <w:r w:rsidR="007F0C3A">
        <w:rPr>
          <w:rFonts w:ascii="Times New Roman" w:eastAsia="Times New Roman" w:hAnsi="Times New Roman" w:cs="Times New Roman"/>
          <w:sz w:val="24"/>
          <w:szCs w:val="24"/>
          <w:lang w:eastAsia="ru-RU"/>
        </w:rPr>
        <w:t>0</w:t>
      </w:r>
      <w:r w:rsidR="00E23B9F">
        <w:rPr>
          <w:rFonts w:ascii="Times New Roman" w:eastAsia="Times New Roman" w:hAnsi="Times New Roman" w:cs="Times New Roman"/>
          <w:sz w:val="24"/>
          <w:szCs w:val="24"/>
          <w:lang w:eastAsia="ru-RU"/>
        </w:rPr>
        <w:t>4</w:t>
      </w:r>
      <w:r w:rsidR="00F22899" w:rsidRPr="001C6C5F">
        <w:rPr>
          <w:rFonts w:ascii="Times New Roman" w:eastAsia="Times New Roman" w:hAnsi="Times New Roman" w:cs="Times New Roman"/>
          <w:sz w:val="24"/>
          <w:szCs w:val="24"/>
          <w:lang w:eastAsia="ru-RU"/>
        </w:rPr>
        <w:t>.202</w:t>
      </w:r>
      <w:r w:rsidR="007F0C3A">
        <w:rPr>
          <w:rFonts w:ascii="Times New Roman" w:eastAsia="Times New Roman" w:hAnsi="Times New Roman" w:cs="Times New Roman"/>
          <w:sz w:val="24"/>
          <w:szCs w:val="24"/>
          <w:lang w:eastAsia="ru-RU"/>
        </w:rPr>
        <w:t>6</w:t>
      </w:r>
      <w:r w:rsidR="00B04B16" w:rsidRPr="001C6C5F">
        <w:rPr>
          <w:rFonts w:ascii="Times New Roman" w:eastAsia="Times New Roman" w:hAnsi="Times New Roman" w:cs="Times New Roman"/>
          <w:sz w:val="24"/>
          <w:szCs w:val="24"/>
          <w:lang w:eastAsia="ru-RU"/>
        </w:rPr>
        <w:t xml:space="preserve"> г.</w:t>
      </w:r>
      <w:r w:rsidR="00474C60" w:rsidRPr="001C6C5F">
        <w:rPr>
          <w:rFonts w:ascii="Times New Roman" w:eastAsia="Times New Roman" w:hAnsi="Times New Roman" w:cs="Times New Roman"/>
          <w:sz w:val="24"/>
          <w:szCs w:val="24"/>
          <w:lang w:eastAsia="ru-RU"/>
        </w:rPr>
        <w:t xml:space="preserve"> (включительно).</w:t>
      </w:r>
    </w:p>
    <w:bookmarkEnd w:id="2"/>
    <w:p w14:paraId="16E7CA46" w14:textId="333FF72B" w:rsidR="00202D33" w:rsidRPr="001C6C5F" w:rsidRDefault="00202D33" w:rsidP="00983889">
      <w:pPr>
        <w:ind w:firstLine="567"/>
        <w:jc w:val="both"/>
        <w:rPr>
          <w:rFonts w:ascii="Times New Roman" w:eastAsia="Times New Roman" w:hAnsi="Times New Roman" w:cs="Times New Roman"/>
          <w:sz w:val="24"/>
          <w:szCs w:val="24"/>
          <w:lang w:eastAsia="ru-RU"/>
        </w:rPr>
      </w:pPr>
    </w:p>
    <w:p w14:paraId="3C7EB822" w14:textId="4EDA3D04" w:rsidR="00AA466D" w:rsidRPr="00AA466D" w:rsidRDefault="00BC4476" w:rsidP="00AA466D">
      <w:pPr>
        <w:ind w:firstLine="567"/>
        <w:jc w:val="both"/>
        <w:rPr>
          <w:rStyle w:val="a9"/>
          <w:rFonts w:ascii="Times New Roman" w:eastAsia="MS Mincho" w:hAnsi="Times New Roman" w:cs="Times New Roman"/>
          <w:noProof/>
          <w:sz w:val="24"/>
          <w:szCs w:val="24"/>
          <w:lang w:eastAsia="ru-RU"/>
        </w:rPr>
      </w:pPr>
      <w:r w:rsidRPr="001C6C5F">
        <w:rPr>
          <w:rFonts w:ascii="Times New Roman" w:eastAsia="Times New Roman" w:hAnsi="Times New Roman" w:cs="Times New Roman"/>
          <w:sz w:val="24"/>
          <w:szCs w:val="24"/>
          <w:lang w:eastAsia="ru-RU"/>
        </w:rPr>
        <w:t xml:space="preserve">В электронном виде </w:t>
      </w:r>
      <w:r w:rsidR="00202D33" w:rsidRPr="001C6C5F">
        <w:rPr>
          <w:rFonts w:ascii="Times New Roman" w:eastAsia="Times New Roman" w:hAnsi="Times New Roman" w:cs="Times New Roman"/>
          <w:sz w:val="24"/>
          <w:szCs w:val="24"/>
          <w:lang w:eastAsia="ru-RU"/>
        </w:rPr>
        <w:t>с объект</w:t>
      </w:r>
      <w:r w:rsidR="00AC3401" w:rsidRPr="001C6C5F">
        <w:rPr>
          <w:rFonts w:ascii="Times New Roman" w:eastAsia="Times New Roman" w:hAnsi="Times New Roman" w:cs="Times New Roman"/>
          <w:sz w:val="24"/>
          <w:szCs w:val="24"/>
          <w:lang w:eastAsia="ru-RU"/>
        </w:rPr>
        <w:t>а</w:t>
      </w:r>
      <w:r w:rsidR="00202D33" w:rsidRPr="001C6C5F">
        <w:rPr>
          <w:rFonts w:ascii="Times New Roman" w:eastAsia="Times New Roman" w:hAnsi="Times New Roman" w:cs="Times New Roman"/>
          <w:sz w:val="24"/>
          <w:szCs w:val="24"/>
          <w:lang w:eastAsia="ru-RU"/>
        </w:rPr>
        <w:t>м</w:t>
      </w:r>
      <w:r w:rsidR="00AC3401" w:rsidRPr="001C6C5F">
        <w:rPr>
          <w:rFonts w:ascii="Times New Roman" w:eastAsia="Times New Roman" w:hAnsi="Times New Roman" w:cs="Times New Roman"/>
          <w:sz w:val="24"/>
          <w:szCs w:val="24"/>
          <w:lang w:eastAsia="ru-RU"/>
        </w:rPr>
        <w:t>и</w:t>
      </w:r>
      <w:r w:rsidR="00202D33" w:rsidRPr="001C6C5F">
        <w:rPr>
          <w:rFonts w:ascii="Times New Roman" w:eastAsia="Times New Roman" w:hAnsi="Times New Roman" w:cs="Times New Roman"/>
          <w:sz w:val="24"/>
          <w:szCs w:val="24"/>
          <w:lang w:eastAsia="ru-RU"/>
        </w:rPr>
        <w:t xml:space="preserve"> обсуждений можно ознакомиться </w:t>
      </w:r>
      <w:r w:rsidR="001802EB" w:rsidRPr="001C6C5F">
        <w:rPr>
          <w:rFonts w:ascii="Times New Roman" w:eastAsia="Times New Roman" w:hAnsi="Times New Roman" w:cs="Times New Roman"/>
          <w:sz w:val="24"/>
          <w:szCs w:val="24"/>
          <w:lang w:eastAsia="ru-RU"/>
        </w:rPr>
        <w:t xml:space="preserve">в сети "Интернет" </w:t>
      </w:r>
      <w:r w:rsidR="00202D33" w:rsidRPr="001C6C5F">
        <w:rPr>
          <w:rFonts w:ascii="Times New Roman" w:eastAsia="Times New Roman" w:hAnsi="Times New Roman" w:cs="Times New Roman"/>
          <w:sz w:val="24"/>
          <w:szCs w:val="24"/>
          <w:lang w:eastAsia="ru-RU"/>
        </w:rPr>
        <w:t>по электронному адресу</w:t>
      </w:r>
      <w:r w:rsidR="008963A0" w:rsidRPr="001C6C5F">
        <w:rPr>
          <w:rFonts w:ascii="Times New Roman" w:eastAsia="Times New Roman" w:hAnsi="Times New Roman" w:cs="Times New Roman"/>
          <w:sz w:val="24"/>
          <w:szCs w:val="24"/>
          <w:lang w:eastAsia="ru-RU"/>
        </w:rPr>
        <w:t xml:space="preserve">: </w:t>
      </w:r>
      <w:hyperlink r:id="rId9" w:history="1">
        <w:r w:rsidR="00AA466D" w:rsidRPr="006A703F">
          <w:rPr>
            <w:rStyle w:val="a9"/>
            <w:rFonts w:ascii="Times New Roman" w:eastAsia="MS Mincho" w:hAnsi="Times New Roman" w:cs="Times New Roman"/>
            <w:noProof/>
            <w:sz w:val="24"/>
            <w:szCs w:val="24"/>
            <w:lang w:eastAsia="ru-RU"/>
          </w:rPr>
          <w:t>https://disk.yandex.</w:t>
        </w:r>
        <w:r w:rsidR="00AA466D" w:rsidRPr="006A703F">
          <w:rPr>
            <w:rStyle w:val="a9"/>
            <w:rFonts w:ascii="Times New Roman" w:eastAsia="MS Mincho" w:hAnsi="Times New Roman" w:cs="Times New Roman"/>
            <w:noProof/>
            <w:sz w:val="24"/>
            <w:szCs w:val="24"/>
            <w:lang w:eastAsia="ru-RU"/>
          </w:rPr>
          <w:t>r</w:t>
        </w:r>
        <w:r w:rsidR="00AA466D" w:rsidRPr="006A703F">
          <w:rPr>
            <w:rStyle w:val="a9"/>
            <w:rFonts w:ascii="Times New Roman" w:eastAsia="MS Mincho" w:hAnsi="Times New Roman" w:cs="Times New Roman"/>
            <w:noProof/>
            <w:sz w:val="24"/>
            <w:szCs w:val="24"/>
            <w:lang w:eastAsia="ru-RU"/>
          </w:rPr>
          <w:t>u/d/FMNCJq0O1jyrSg</w:t>
        </w:r>
      </w:hyperlink>
    </w:p>
    <w:p w14:paraId="6A1C6628" w14:textId="77B0FDE5" w:rsidR="00533EDE" w:rsidRPr="001C6C5F" w:rsidRDefault="00533EDE" w:rsidP="00B04B16">
      <w:pPr>
        <w:ind w:firstLine="567"/>
        <w:jc w:val="both"/>
        <w:rPr>
          <w:rFonts w:ascii="Times New Roman" w:eastAsia="Times New Roman" w:hAnsi="Times New Roman" w:cs="Times New Roman"/>
          <w:b/>
          <w:bCs/>
          <w:color w:val="EE0000"/>
          <w:sz w:val="24"/>
          <w:szCs w:val="24"/>
          <w:lang w:eastAsia="ru-RU"/>
        </w:rPr>
      </w:pPr>
    </w:p>
    <w:p w14:paraId="19C80D36" w14:textId="4AEEE06A" w:rsidR="00450BA1" w:rsidRPr="001C6C5F" w:rsidRDefault="00450BA1" w:rsidP="00B04B16">
      <w:pPr>
        <w:ind w:firstLine="567"/>
        <w:jc w:val="both"/>
        <w:rPr>
          <w:rFonts w:ascii="Times New Roman" w:eastAsia="Times New Roman" w:hAnsi="Times New Roman" w:cs="Times New Roman"/>
          <w:sz w:val="24"/>
          <w:szCs w:val="24"/>
          <w:lang w:eastAsia="ru-RU"/>
        </w:rPr>
      </w:pPr>
      <w:r w:rsidRPr="001C6C5F">
        <w:rPr>
          <w:rFonts w:ascii="Times New Roman" w:eastAsia="Times New Roman" w:hAnsi="Times New Roman" w:cs="Times New Roman"/>
          <w:sz w:val="24"/>
          <w:szCs w:val="24"/>
          <w:lang w:eastAsia="ru-RU"/>
        </w:rPr>
        <w:t xml:space="preserve">Дата </w:t>
      </w:r>
      <w:r w:rsidR="00E04B7E" w:rsidRPr="001C6C5F">
        <w:rPr>
          <w:rFonts w:ascii="Times New Roman" w:eastAsia="Times New Roman" w:hAnsi="Times New Roman" w:cs="Times New Roman"/>
          <w:sz w:val="24"/>
          <w:szCs w:val="24"/>
          <w:lang w:eastAsia="ru-RU"/>
        </w:rPr>
        <w:t>размещения в сети «Интернет»</w:t>
      </w:r>
      <w:r w:rsidR="008963A0" w:rsidRPr="001C6C5F">
        <w:rPr>
          <w:rFonts w:ascii="Times New Roman" w:eastAsia="Times New Roman" w:hAnsi="Times New Roman" w:cs="Times New Roman"/>
          <w:sz w:val="24"/>
          <w:szCs w:val="24"/>
          <w:lang w:eastAsia="ru-RU"/>
        </w:rPr>
        <w:t xml:space="preserve">: </w:t>
      </w:r>
      <w:r w:rsidR="007122E8">
        <w:rPr>
          <w:rFonts w:ascii="Times New Roman" w:eastAsia="Times New Roman" w:hAnsi="Times New Roman" w:cs="Times New Roman"/>
          <w:b/>
          <w:bCs/>
          <w:sz w:val="24"/>
          <w:szCs w:val="24"/>
          <w:lang w:eastAsia="ru-RU"/>
        </w:rPr>
        <w:t>1</w:t>
      </w:r>
      <w:r w:rsidR="00E23B9F">
        <w:rPr>
          <w:rFonts w:ascii="Times New Roman" w:eastAsia="Times New Roman" w:hAnsi="Times New Roman" w:cs="Times New Roman"/>
          <w:b/>
          <w:bCs/>
          <w:sz w:val="24"/>
          <w:szCs w:val="24"/>
          <w:lang w:eastAsia="ru-RU"/>
        </w:rPr>
        <w:t>2</w:t>
      </w:r>
      <w:r w:rsidR="008C6750" w:rsidRPr="008C6750">
        <w:rPr>
          <w:rFonts w:ascii="Times New Roman" w:eastAsia="Times New Roman" w:hAnsi="Times New Roman" w:cs="Times New Roman"/>
          <w:b/>
          <w:bCs/>
          <w:sz w:val="24"/>
          <w:szCs w:val="24"/>
          <w:lang w:eastAsia="ru-RU"/>
        </w:rPr>
        <w:t>.</w:t>
      </w:r>
      <w:r w:rsidR="00840FE3">
        <w:rPr>
          <w:rFonts w:ascii="Times New Roman" w:eastAsia="Times New Roman" w:hAnsi="Times New Roman" w:cs="Times New Roman"/>
          <w:b/>
          <w:bCs/>
          <w:sz w:val="24"/>
          <w:szCs w:val="24"/>
          <w:lang w:eastAsia="ru-RU"/>
        </w:rPr>
        <w:t>0</w:t>
      </w:r>
      <w:r w:rsidR="00E23B9F">
        <w:rPr>
          <w:rFonts w:ascii="Times New Roman" w:eastAsia="Times New Roman" w:hAnsi="Times New Roman" w:cs="Times New Roman"/>
          <w:b/>
          <w:bCs/>
          <w:sz w:val="24"/>
          <w:szCs w:val="24"/>
          <w:lang w:eastAsia="ru-RU"/>
        </w:rPr>
        <w:t>3</w:t>
      </w:r>
      <w:r w:rsidR="008C6750" w:rsidRPr="008C6750">
        <w:rPr>
          <w:rFonts w:ascii="Times New Roman" w:eastAsia="Times New Roman" w:hAnsi="Times New Roman" w:cs="Times New Roman"/>
          <w:b/>
          <w:bCs/>
          <w:sz w:val="24"/>
          <w:szCs w:val="24"/>
          <w:lang w:eastAsia="ru-RU"/>
        </w:rPr>
        <w:t>.202</w:t>
      </w:r>
      <w:r w:rsidR="00840FE3">
        <w:rPr>
          <w:rFonts w:ascii="Times New Roman" w:eastAsia="Times New Roman" w:hAnsi="Times New Roman" w:cs="Times New Roman"/>
          <w:b/>
          <w:bCs/>
          <w:sz w:val="24"/>
          <w:szCs w:val="24"/>
          <w:lang w:eastAsia="ru-RU"/>
        </w:rPr>
        <w:t>6</w:t>
      </w:r>
      <w:r w:rsidR="000F4F77" w:rsidRPr="001C6C5F">
        <w:rPr>
          <w:rFonts w:ascii="Times New Roman" w:eastAsia="Times New Roman" w:hAnsi="Times New Roman" w:cs="Times New Roman"/>
          <w:b/>
          <w:bCs/>
          <w:sz w:val="24"/>
          <w:szCs w:val="24"/>
          <w:lang w:eastAsia="ru-RU"/>
        </w:rPr>
        <w:t xml:space="preserve"> г. </w:t>
      </w:r>
    </w:p>
    <w:p w14:paraId="20CEAA6A" w14:textId="26846A2D" w:rsidR="004B40BE" w:rsidRPr="001C6C5F" w:rsidRDefault="0020436A" w:rsidP="004314EC">
      <w:pPr>
        <w:ind w:firstLine="567"/>
        <w:jc w:val="both"/>
        <w:rPr>
          <w:rFonts w:ascii="Times New Roman" w:eastAsia="Times New Roman" w:hAnsi="Times New Roman" w:cs="Times New Roman"/>
          <w:sz w:val="24"/>
          <w:szCs w:val="24"/>
          <w:lang w:eastAsia="ru-RU"/>
        </w:rPr>
      </w:pPr>
      <w:r w:rsidRPr="001C6C5F">
        <w:rPr>
          <w:rFonts w:ascii="Times New Roman" w:eastAsia="Times New Roman" w:hAnsi="Times New Roman" w:cs="Times New Roman"/>
          <w:sz w:val="24"/>
          <w:szCs w:val="24"/>
          <w:lang w:eastAsia="ru-RU"/>
        </w:rPr>
        <w:t xml:space="preserve">Срок </w:t>
      </w:r>
      <w:r w:rsidR="00557A20" w:rsidRPr="001C6C5F">
        <w:rPr>
          <w:rFonts w:ascii="Times New Roman" w:eastAsia="Times New Roman" w:hAnsi="Times New Roman" w:cs="Times New Roman"/>
          <w:sz w:val="24"/>
          <w:szCs w:val="24"/>
          <w:lang w:eastAsia="ru-RU"/>
        </w:rPr>
        <w:t>размещения</w:t>
      </w:r>
      <w:r w:rsidRPr="001C6C5F">
        <w:rPr>
          <w:rFonts w:ascii="Times New Roman" w:eastAsia="Times New Roman" w:hAnsi="Times New Roman" w:cs="Times New Roman"/>
          <w:sz w:val="24"/>
          <w:szCs w:val="24"/>
          <w:lang w:eastAsia="ru-RU"/>
        </w:rPr>
        <w:t xml:space="preserve">: </w:t>
      </w:r>
      <w:r w:rsidR="004314EC" w:rsidRPr="001C6C5F">
        <w:rPr>
          <w:rFonts w:ascii="Times New Roman" w:eastAsia="Times New Roman" w:hAnsi="Times New Roman" w:cs="Times New Roman"/>
          <w:sz w:val="24"/>
          <w:szCs w:val="24"/>
          <w:lang w:eastAsia="ru-RU"/>
        </w:rPr>
        <w:t xml:space="preserve">с </w:t>
      </w:r>
      <w:r w:rsidR="007122E8">
        <w:rPr>
          <w:rFonts w:ascii="Times New Roman" w:eastAsia="Times New Roman" w:hAnsi="Times New Roman" w:cs="Times New Roman"/>
          <w:sz w:val="24"/>
          <w:szCs w:val="24"/>
          <w:lang w:eastAsia="ru-RU"/>
        </w:rPr>
        <w:t>1</w:t>
      </w:r>
      <w:r w:rsidR="00E23B9F">
        <w:rPr>
          <w:rFonts w:ascii="Times New Roman" w:eastAsia="Times New Roman" w:hAnsi="Times New Roman" w:cs="Times New Roman"/>
          <w:sz w:val="24"/>
          <w:szCs w:val="24"/>
          <w:lang w:eastAsia="ru-RU"/>
        </w:rPr>
        <w:t>2</w:t>
      </w:r>
      <w:r w:rsidR="008C6750" w:rsidRPr="008C6750">
        <w:rPr>
          <w:rFonts w:ascii="Times New Roman" w:eastAsia="Times New Roman" w:hAnsi="Times New Roman" w:cs="Times New Roman"/>
          <w:sz w:val="24"/>
          <w:szCs w:val="24"/>
          <w:lang w:eastAsia="ru-RU"/>
        </w:rPr>
        <w:t>.</w:t>
      </w:r>
      <w:r w:rsidR="00840FE3">
        <w:rPr>
          <w:rFonts w:ascii="Times New Roman" w:eastAsia="Times New Roman" w:hAnsi="Times New Roman" w:cs="Times New Roman"/>
          <w:sz w:val="24"/>
          <w:szCs w:val="24"/>
          <w:lang w:eastAsia="ru-RU"/>
        </w:rPr>
        <w:t>0</w:t>
      </w:r>
      <w:r w:rsidR="00E23B9F">
        <w:rPr>
          <w:rFonts w:ascii="Times New Roman" w:eastAsia="Times New Roman" w:hAnsi="Times New Roman" w:cs="Times New Roman"/>
          <w:sz w:val="24"/>
          <w:szCs w:val="24"/>
          <w:lang w:eastAsia="ru-RU"/>
        </w:rPr>
        <w:t>3</w:t>
      </w:r>
      <w:r w:rsidR="008C6750" w:rsidRPr="008C6750">
        <w:rPr>
          <w:rFonts w:ascii="Times New Roman" w:eastAsia="Times New Roman" w:hAnsi="Times New Roman" w:cs="Times New Roman"/>
          <w:sz w:val="24"/>
          <w:szCs w:val="24"/>
          <w:lang w:eastAsia="ru-RU"/>
        </w:rPr>
        <w:t>.202</w:t>
      </w:r>
      <w:r w:rsidR="00840FE3">
        <w:rPr>
          <w:rFonts w:ascii="Times New Roman" w:eastAsia="Times New Roman" w:hAnsi="Times New Roman" w:cs="Times New Roman"/>
          <w:sz w:val="24"/>
          <w:szCs w:val="24"/>
          <w:lang w:eastAsia="ru-RU"/>
        </w:rPr>
        <w:t>6</w:t>
      </w:r>
      <w:r w:rsidR="008C6750" w:rsidRPr="008C6750">
        <w:rPr>
          <w:rFonts w:ascii="Times New Roman" w:eastAsia="Times New Roman" w:hAnsi="Times New Roman" w:cs="Times New Roman"/>
          <w:sz w:val="24"/>
          <w:szCs w:val="24"/>
          <w:lang w:eastAsia="ru-RU"/>
        </w:rPr>
        <w:t xml:space="preserve"> г. по </w:t>
      </w:r>
      <w:r w:rsidR="00E23B9F">
        <w:rPr>
          <w:rFonts w:ascii="Times New Roman" w:eastAsia="Times New Roman" w:hAnsi="Times New Roman" w:cs="Times New Roman"/>
          <w:sz w:val="24"/>
          <w:szCs w:val="24"/>
          <w:lang w:eastAsia="ru-RU"/>
        </w:rPr>
        <w:t>1</w:t>
      </w:r>
      <w:r w:rsidR="00840FE3">
        <w:rPr>
          <w:rFonts w:ascii="Times New Roman" w:eastAsia="Times New Roman" w:hAnsi="Times New Roman" w:cs="Times New Roman"/>
          <w:sz w:val="24"/>
          <w:szCs w:val="24"/>
          <w:lang w:eastAsia="ru-RU"/>
        </w:rPr>
        <w:t>0</w:t>
      </w:r>
      <w:r w:rsidR="008C6750" w:rsidRPr="008C6750">
        <w:rPr>
          <w:rFonts w:ascii="Times New Roman" w:eastAsia="Times New Roman" w:hAnsi="Times New Roman" w:cs="Times New Roman"/>
          <w:sz w:val="24"/>
          <w:szCs w:val="24"/>
          <w:lang w:eastAsia="ru-RU"/>
        </w:rPr>
        <w:t>.</w:t>
      </w:r>
      <w:r w:rsidR="007122E8">
        <w:rPr>
          <w:rFonts w:ascii="Times New Roman" w:eastAsia="Times New Roman" w:hAnsi="Times New Roman" w:cs="Times New Roman"/>
          <w:sz w:val="24"/>
          <w:szCs w:val="24"/>
          <w:lang w:eastAsia="ru-RU"/>
        </w:rPr>
        <w:t>0</w:t>
      </w:r>
      <w:r w:rsidR="00E23B9F">
        <w:rPr>
          <w:rFonts w:ascii="Times New Roman" w:eastAsia="Times New Roman" w:hAnsi="Times New Roman" w:cs="Times New Roman"/>
          <w:sz w:val="24"/>
          <w:szCs w:val="24"/>
          <w:lang w:eastAsia="ru-RU"/>
        </w:rPr>
        <w:t>4</w:t>
      </w:r>
      <w:r w:rsidR="008C6750" w:rsidRPr="008C6750">
        <w:rPr>
          <w:rFonts w:ascii="Times New Roman" w:eastAsia="Times New Roman" w:hAnsi="Times New Roman" w:cs="Times New Roman"/>
          <w:sz w:val="24"/>
          <w:szCs w:val="24"/>
          <w:lang w:eastAsia="ru-RU"/>
        </w:rPr>
        <w:t>.202</w:t>
      </w:r>
      <w:r w:rsidR="007122E8">
        <w:rPr>
          <w:rFonts w:ascii="Times New Roman" w:eastAsia="Times New Roman" w:hAnsi="Times New Roman" w:cs="Times New Roman"/>
          <w:sz w:val="24"/>
          <w:szCs w:val="24"/>
          <w:lang w:eastAsia="ru-RU"/>
        </w:rPr>
        <w:t>6</w:t>
      </w:r>
      <w:r w:rsidR="004314EC" w:rsidRPr="001C6C5F">
        <w:rPr>
          <w:rFonts w:ascii="Times New Roman" w:eastAsia="Times New Roman" w:hAnsi="Times New Roman" w:cs="Times New Roman"/>
          <w:sz w:val="24"/>
          <w:szCs w:val="24"/>
          <w:lang w:eastAsia="ru-RU"/>
        </w:rPr>
        <w:t xml:space="preserve"> г. (</w:t>
      </w:r>
      <w:r w:rsidR="000F4F77" w:rsidRPr="001C6C5F">
        <w:rPr>
          <w:rFonts w:ascii="Times New Roman" w:eastAsia="Times New Roman" w:hAnsi="Times New Roman" w:cs="Times New Roman"/>
          <w:sz w:val="24"/>
          <w:szCs w:val="24"/>
          <w:lang w:eastAsia="ru-RU"/>
        </w:rPr>
        <w:t>включительно).</w:t>
      </w:r>
    </w:p>
    <w:p w14:paraId="6A34FBE4" w14:textId="3F255F7D" w:rsidR="000860E1" w:rsidRPr="001C6C5F" w:rsidRDefault="004B40BE" w:rsidP="00F61D25">
      <w:pPr>
        <w:pStyle w:val="af4"/>
        <w:spacing w:line="288" w:lineRule="atLeast"/>
        <w:ind w:firstLine="540"/>
        <w:jc w:val="both"/>
      </w:pPr>
      <w:r w:rsidRPr="001C6C5F">
        <w:t xml:space="preserve">Проведение слушаний может быть инициировано гражданами в соответствии с п. 23 </w:t>
      </w:r>
      <w:r w:rsidR="00D91F08" w:rsidRPr="001C6C5F">
        <w:t>Правил проведения оценки воздействия на окружающую среду, утвержденных постановлением Правительства Российской</w:t>
      </w:r>
      <w:r w:rsidR="00703CED" w:rsidRPr="001C6C5F">
        <w:t xml:space="preserve"> Федерации от 28.11.2024 № 1644</w:t>
      </w:r>
      <w:r w:rsidR="00D91F08" w:rsidRPr="001C6C5F">
        <w:t xml:space="preserve"> </w:t>
      </w:r>
      <w:r w:rsidR="00A35447" w:rsidRPr="001C6C5F">
        <w:t xml:space="preserve">путем направления </w:t>
      </w:r>
      <w:r w:rsidR="001F71D5" w:rsidRPr="001C6C5F">
        <w:t xml:space="preserve">в </w:t>
      </w:r>
      <w:r w:rsidR="00F61D25" w:rsidRPr="00F61D25">
        <w:t>Министерство природных ресурсов и экологии Воронежской области</w:t>
      </w:r>
      <w:r w:rsidR="00F61D25">
        <w:t xml:space="preserve"> </w:t>
      </w:r>
      <w:r w:rsidR="001F71D5" w:rsidRPr="001C6C5F">
        <w:t>соответствующей инициативы в произвольной форме</w:t>
      </w:r>
      <w:r w:rsidR="009A284F" w:rsidRPr="001C6C5F">
        <w:t xml:space="preserve"> по адресу</w:t>
      </w:r>
      <w:r w:rsidR="000860E1" w:rsidRPr="001C6C5F">
        <w:t>:</w:t>
      </w:r>
      <w:r w:rsidR="009A284F" w:rsidRPr="001C6C5F">
        <w:t xml:space="preserve"> </w:t>
      </w:r>
      <w:r w:rsidR="00F61D25">
        <w:t>394036, г. Воронеж, ул. Фридриха Энгельса, д. 52</w:t>
      </w:r>
      <w:r w:rsidR="008C6750">
        <w:t xml:space="preserve"> или по адресу электронной почты</w:t>
      </w:r>
      <w:r w:rsidR="000860E1" w:rsidRPr="001C6C5F">
        <w:t xml:space="preserve">: </w:t>
      </w:r>
      <w:r w:rsidR="008C6750" w:rsidRPr="008C6750">
        <w:t>ekolog@govvrn.ru</w:t>
      </w:r>
      <w:r w:rsidR="00934B54" w:rsidRPr="001C6C5F">
        <w:t>.</w:t>
      </w:r>
      <w:r w:rsidR="000860E1" w:rsidRPr="001C6C5F">
        <w:t xml:space="preserve"> </w:t>
      </w:r>
    </w:p>
    <w:p w14:paraId="066101BC" w14:textId="528C44B7" w:rsidR="000860E1" w:rsidRPr="001C6C5F" w:rsidRDefault="000860E1" w:rsidP="000860E1">
      <w:pPr>
        <w:pStyle w:val="af4"/>
        <w:spacing w:before="0" w:beforeAutospacing="0" w:after="0" w:afterAutospacing="0" w:line="288" w:lineRule="atLeast"/>
        <w:ind w:firstLine="540"/>
        <w:jc w:val="both"/>
      </w:pPr>
      <w:r w:rsidRPr="001C6C5F">
        <w:t>При внесении инициативы о проведении слушаний гражданином указываются следующие сведения: фамилия, имя, отчество (при наличии), дата рождения, адрес места жительства (регистрации), телефон, адрес электронной почты (при наличии), согласие на обработку персональных данных в соответствии с законодательством Российской Федерации в области персональных данных.</w:t>
      </w:r>
    </w:p>
    <w:p w14:paraId="00F68E27" w14:textId="4EF85536" w:rsidR="001F71D5" w:rsidRPr="001C6C5F" w:rsidRDefault="001F71D5" w:rsidP="001F71D5">
      <w:pPr>
        <w:pStyle w:val="af4"/>
        <w:spacing w:before="0" w:beforeAutospacing="0" w:after="0" w:afterAutospacing="0" w:line="288" w:lineRule="atLeast"/>
        <w:ind w:firstLine="540"/>
        <w:jc w:val="both"/>
      </w:pPr>
    </w:p>
    <w:p w14:paraId="59999EE2" w14:textId="671CB6F2" w:rsidR="0020436A" w:rsidRPr="001C6C5F" w:rsidRDefault="0020436A" w:rsidP="00983889">
      <w:pPr>
        <w:ind w:firstLine="567"/>
        <w:jc w:val="both"/>
        <w:rPr>
          <w:rFonts w:ascii="Times New Roman" w:eastAsia="Times New Roman" w:hAnsi="Times New Roman" w:cs="Times New Roman"/>
          <w:sz w:val="24"/>
          <w:szCs w:val="24"/>
          <w:lang w:eastAsia="ru-RU"/>
        </w:rPr>
      </w:pPr>
    </w:p>
    <w:p w14:paraId="6DB9348B" w14:textId="437B55EE" w:rsidR="00FD256E" w:rsidRPr="001C6C5F" w:rsidRDefault="00FD256E" w:rsidP="00FD256E">
      <w:pPr>
        <w:ind w:firstLine="567"/>
        <w:jc w:val="both"/>
        <w:rPr>
          <w:rFonts w:ascii="Times New Roman" w:eastAsia="Times New Roman" w:hAnsi="Times New Roman" w:cs="Times New Roman"/>
          <w:b/>
          <w:sz w:val="24"/>
          <w:szCs w:val="24"/>
          <w:lang w:eastAsia="ru-RU"/>
        </w:rPr>
      </w:pPr>
      <w:r w:rsidRPr="001C6C5F">
        <w:rPr>
          <w:rFonts w:ascii="Times New Roman" w:eastAsia="Times New Roman" w:hAnsi="Times New Roman" w:cs="Times New Roman"/>
          <w:b/>
          <w:sz w:val="24"/>
          <w:szCs w:val="24"/>
          <w:lang w:eastAsia="ru-RU"/>
        </w:rPr>
        <w:t xml:space="preserve">Срок проведения общественных обсуждений: </w:t>
      </w:r>
      <w:r w:rsidR="008C6750" w:rsidRPr="008C6750">
        <w:rPr>
          <w:rFonts w:ascii="Times New Roman" w:eastAsia="Times New Roman" w:hAnsi="Times New Roman" w:cs="Times New Roman"/>
          <w:b/>
          <w:sz w:val="24"/>
          <w:szCs w:val="24"/>
          <w:lang w:eastAsia="ru-RU"/>
        </w:rPr>
        <w:t xml:space="preserve">с </w:t>
      </w:r>
      <w:r w:rsidR="007122E8">
        <w:rPr>
          <w:rFonts w:ascii="Times New Roman" w:eastAsia="Times New Roman" w:hAnsi="Times New Roman" w:cs="Times New Roman"/>
          <w:b/>
          <w:sz w:val="24"/>
          <w:szCs w:val="24"/>
          <w:lang w:eastAsia="ru-RU"/>
        </w:rPr>
        <w:t>1</w:t>
      </w:r>
      <w:r w:rsidR="00E23B9F">
        <w:rPr>
          <w:rFonts w:ascii="Times New Roman" w:eastAsia="Times New Roman" w:hAnsi="Times New Roman" w:cs="Times New Roman"/>
          <w:b/>
          <w:sz w:val="24"/>
          <w:szCs w:val="24"/>
          <w:lang w:eastAsia="ru-RU"/>
        </w:rPr>
        <w:t>2</w:t>
      </w:r>
      <w:r w:rsidR="008C6750" w:rsidRPr="008C6750">
        <w:rPr>
          <w:rFonts w:ascii="Times New Roman" w:eastAsia="Times New Roman" w:hAnsi="Times New Roman" w:cs="Times New Roman"/>
          <w:b/>
          <w:sz w:val="24"/>
          <w:szCs w:val="24"/>
          <w:lang w:eastAsia="ru-RU"/>
        </w:rPr>
        <w:t>.</w:t>
      </w:r>
      <w:r w:rsidR="00840FE3">
        <w:rPr>
          <w:rFonts w:ascii="Times New Roman" w:eastAsia="Times New Roman" w:hAnsi="Times New Roman" w:cs="Times New Roman"/>
          <w:b/>
          <w:sz w:val="24"/>
          <w:szCs w:val="24"/>
          <w:lang w:eastAsia="ru-RU"/>
        </w:rPr>
        <w:t>0</w:t>
      </w:r>
      <w:r w:rsidR="00E23B9F">
        <w:rPr>
          <w:rFonts w:ascii="Times New Roman" w:eastAsia="Times New Roman" w:hAnsi="Times New Roman" w:cs="Times New Roman"/>
          <w:b/>
          <w:sz w:val="24"/>
          <w:szCs w:val="24"/>
          <w:lang w:eastAsia="ru-RU"/>
        </w:rPr>
        <w:t>3</w:t>
      </w:r>
      <w:r w:rsidR="008C6750" w:rsidRPr="008C6750">
        <w:rPr>
          <w:rFonts w:ascii="Times New Roman" w:eastAsia="Times New Roman" w:hAnsi="Times New Roman" w:cs="Times New Roman"/>
          <w:b/>
          <w:sz w:val="24"/>
          <w:szCs w:val="24"/>
          <w:lang w:eastAsia="ru-RU"/>
        </w:rPr>
        <w:t>.202</w:t>
      </w:r>
      <w:r w:rsidR="00840FE3">
        <w:rPr>
          <w:rFonts w:ascii="Times New Roman" w:eastAsia="Times New Roman" w:hAnsi="Times New Roman" w:cs="Times New Roman"/>
          <w:b/>
          <w:sz w:val="24"/>
          <w:szCs w:val="24"/>
          <w:lang w:eastAsia="ru-RU"/>
        </w:rPr>
        <w:t>6</w:t>
      </w:r>
      <w:r w:rsidR="008C6750" w:rsidRPr="008C6750">
        <w:rPr>
          <w:rFonts w:ascii="Times New Roman" w:eastAsia="Times New Roman" w:hAnsi="Times New Roman" w:cs="Times New Roman"/>
          <w:b/>
          <w:sz w:val="24"/>
          <w:szCs w:val="24"/>
          <w:lang w:eastAsia="ru-RU"/>
        </w:rPr>
        <w:t xml:space="preserve"> г. </w:t>
      </w:r>
      <w:r w:rsidR="008C6750">
        <w:rPr>
          <w:rFonts w:ascii="Times New Roman" w:eastAsia="Times New Roman" w:hAnsi="Times New Roman" w:cs="Times New Roman"/>
          <w:b/>
          <w:sz w:val="24"/>
          <w:szCs w:val="24"/>
          <w:lang w:eastAsia="ru-RU"/>
        </w:rPr>
        <w:t xml:space="preserve">по </w:t>
      </w:r>
      <w:r w:rsidR="00E23B9F">
        <w:rPr>
          <w:rFonts w:ascii="Times New Roman" w:eastAsia="Times New Roman" w:hAnsi="Times New Roman" w:cs="Times New Roman"/>
          <w:b/>
          <w:sz w:val="24"/>
          <w:szCs w:val="24"/>
          <w:lang w:eastAsia="ru-RU"/>
        </w:rPr>
        <w:t>1</w:t>
      </w:r>
      <w:r w:rsidR="00840FE3">
        <w:rPr>
          <w:rFonts w:ascii="Times New Roman" w:eastAsia="Times New Roman" w:hAnsi="Times New Roman" w:cs="Times New Roman"/>
          <w:b/>
          <w:sz w:val="24"/>
          <w:szCs w:val="24"/>
          <w:lang w:eastAsia="ru-RU"/>
        </w:rPr>
        <w:t>0</w:t>
      </w:r>
      <w:r w:rsidR="008C6750">
        <w:rPr>
          <w:rFonts w:ascii="Times New Roman" w:eastAsia="Times New Roman" w:hAnsi="Times New Roman" w:cs="Times New Roman"/>
          <w:b/>
          <w:sz w:val="24"/>
          <w:szCs w:val="24"/>
          <w:lang w:eastAsia="ru-RU"/>
        </w:rPr>
        <w:t>.</w:t>
      </w:r>
      <w:r w:rsidR="007122E8">
        <w:rPr>
          <w:rFonts w:ascii="Times New Roman" w:eastAsia="Times New Roman" w:hAnsi="Times New Roman" w:cs="Times New Roman"/>
          <w:b/>
          <w:sz w:val="24"/>
          <w:szCs w:val="24"/>
          <w:lang w:eastAsia="ru-RU"/>
        </w:rPr>
        <w:t>0</w:t>
      </w:r>
      <w:r w:rsidR="00E23B9F">
        <w:rPr>
          <w:rFonts w:ascii="Times New Roman" w:eastAsia="Times New Roman" w:hAnsi="Times New Roman" w:cs="Times New Roman"/>
          <w:b/>
          <w:sz w:val="24"/>
          <w:szCs w:val="24"/>
          <w:lang w:eastAsia="ru-RU"/>
        </w:rPr>
        <w:t>4</w:t>
      </w:r>
      <w:r w:rsidR="008C6750">
        <w:rPr>
          <w:rFonts w:ascii="Times New Roman" w:eastAsia="Times New Roman" w:hAnsi="Times New Roman" w:cs="Times New Roman"/>
          <w:b/>
          <w:sz w:val="24"/>
          <w:szCs w:val="24"/>
          <w:lang w:eastAsia="ru-RU"/>
        </w:rPr>
        <w:t>.202</w:t>
      </w:r>
      <w:r w:rsidR="007122E8">
        <w:rPr>
          <w:rFonts w:ascii="Times New Roman" w:eastAsia="Times New Roman" w:hAnsi="Times New Roman" w:cs="Times New Roman"/>
          <w:b/>
          <w:sz w:val="24"/>
          <w:szCs w:val="24"/>
          <w:lang w:eastAsia="ru-RU"/>
        </w:rPr>
        <w:t>6</w:t>
      </w:r>
      <w:r w:rsidR="008C6750">
        <w:rPr>
          <w:rFonts w:ascii="Times New Roman" w:eastAsia="Times New Roman" w:hAnsi="Times New Roman" w:cs="Times New Roman"/>
          <w:b/>
          <w:sz w:val="24"/>
          <w:szCs w:val="24"/>
          <w:lang w:eastAsia="ru-RU"/>
        </w:rPr>
        <w:t xml:space="preserve"> г. (включительно)</w:t>
      </w:r>
      <w:r w:rsidR="00713C65" w:rsidRPr="001C6C5F">
        <w:rPr>
          <w:rFonts w:ascii="Times New Roman" w:eastAsia="Times New Roman" w:hAnsi="Times New Roman" w:cs="Times New Roman"/>
          <w:b/>
          <w:sz w:val="24"/>
          <w:szCs w:val="24"/>
          <w:lang w:eastAsia="ru-RU"/>
        </w:rPr>
        <w:t>.</w:t>
      </w:r>
    </w:p>
    <w:p w14:paraId="49F51ACE" w14:textId="33984C94" w:rsidR="00C35C73" w:rsidRPr="001C6C5F" w:rsidRDefault="00C35C73" w:rsidP="00C35C73">
      <w:pPr>
        <w:spacing w:line="288" w:lineRule="atLeast"/>
        <w:ind w:firstLine="540"/>
        <w:jc w:val="both"/>
        <w:rPr>
          <w:rFonts w:ascii="Times New Roman" w:eastAsia="Times New Roman" w:hAnsi="Times New Roman" w:cs="Times New Roman"/>
          <w:sz w:val="24"/>
          <w:szCs w:val="24"/>
          <w:lang w:eastAsia="ru-RU"/>
        </w:rPr>
      </w:pPr>
      <w:r w:rsidRPr="001C6C5F">
        <w:rPr>
          <w:rFonts w:ascii="Times New Roman" w:eastAsia="Times New Roman" w:hAnsi="Times New Roman" w:cs="Times New Roman"/>
          <w:sz w:val="24"/>
          <w:szCs w:val="24"/>
          <w:lang w:eastAsia="ru-RU"/>
        </w:rPr>
        <w:t xml:space="preserve">В течение всего периода </w:t>
      </w:r>
      <w:r w:rsidR="00326778" w:rsidRPr="001C6C5F">
        <w:rPr>
          <w:rFonts w:ascii="Times New Roman" w:eastAsia="Times New Roman" w:hAnsi="Times New Roman" w:cs="Times New Roman"/>
          <w:sz w:val="24"/>
          <w:szCs w:val="24"/>
          <w:lang w:eastAsia="ru-RU"/>
        </w:rPr>
        <w:t>проведения общественных</w:t>
      </w:r>
      <w:r w:rsidRPr="001C6C5F">
        <w:rPr>
          <w:rFonts w:ascii="Times New Roman" w:eastAsia="Times New Roman" w:hAnsi="Times New Roman" w:cs="Times New Roman"/>
          <w:sz w:val="24"/>
          <w:szCs w:val="24"/>
          <w:lang w:eastAsia="ru-RU"/>
        </w:rPr>
        <w:t xml:space="preserve"> обсуждений участники общественных обсуждений имеют право вносить предложения и замечания, касающиеся объекта обсуждений:</w:t>
      </w:r>
    </w:p>
    <w:p w14:paraId="623B692F" w14:textId="5BA5410F" w:rsidR="00C35C73" w:rsidRPr="001C6C5F" w:rsidRDefault="0003054D" w:rsidP="00C35C73">
      <w:pPr>
        <w:spacing w:before="168" w:line="288" w:lineRule="atLeast"/>
        <w:ind w:firstLine="540"/>
        <w:jc w:val="both"/>
        <w:rPr>
          <w:rFonts w:ascii="Times New Roman" w:eastAsia="Times New Roman" w:hAnsi="Times New Roman" w:cs="Times New Roman"/>
          <w:sz w:val="24"/>
          <w:szCs w:val="24"/>
          <w:lang w:eastAsia="ru-RU"/>
        </w:rPr>
      </w:pPr>
      <w:r w:rsidRPr="001C6C5F">
        <w:rPr>
          <w:rFonts w:ascii="Times New Roman" w:eastAsia="Times New Roman" w:hAnsi="Times New Roman" w:cs="Times New Roman"/>
          <w:sz w:val="24"/>
          <w:szCs w:val="24"/>
          <w:lang w:eastAsia="ru-RU"/>
        </w:rPr>
        <w:t>а)</w:t>
      </w:r>
      <w:r w:rsidR="00C35C73" w:rsidRPr="001C6C5F">
        <w:rPr>
          <w:rFonts w:ascii="Times New Roman" w:eastAsia="Times New Roman" w:hAnsi="Times New Roman" w:cs="Times New Roman"/>
          <w:sz w:val="24"/>
          <w:szCs w:val="24"/>
          <w:lang w:eastAsia="ru-RU"/>
        </w:rPr>
        <w:t xml:space="preserve"> в письменной или устной форме в ходе проведения слушаний (в случае проведения таких слушаний); </w:t>
      </w:r>
    </w:p>
    <w:p w14:paraId="1C3F1109" w14:textId="5B4150EC" w:rsidR="00C35C73" w:rsidRPr="001C6C5F" w:rsidRDefault="0003054D" w:rsidP="00C35C73">
      <w:pPr>
        <w:spacing w:before="168" w:line="288" w:lineRule="atLeast"/>
        <w:ind w:firstLine="540"/>
        <w:jc w:val="both"/>
        <w:rPr>
          <w:rFonts w:ascii="Times New Roman" w:eastAsia="Times New Roman" w:hAnsi="Times New Roman" w:cs="Times New Roman"/>
          <w:sz w:val="24"/>
          <w:szCs w:val="24"/>
          <w:lang w:eastAsia="ru-RU"/>
        </w:rPr>
      </w:pPr>
      <w:r w:rsidRPr="001C6C5F">
        <w:rPr>
          <w:rFonts w:ascii="Times New Roman" w:eastAsia="Times New Roman" w:hAnsi="Times New Roman" w:cs="Times New Roman"/>
          <w:sz w:val="24"/>
          <w:szCs w:val="24"/>
          <w:lang w:eastAsia="ru-RU"/>
        </w:rPr>
        <w:lastRenderedPageBreak/>
        <w:t>б</w:t>
      </w:r>
      <w:r w:rsidR="00C35C73" w:rsidRPr="001C6C5F">
        <w:rPr>
          <w:rFonts w:ascii="Times New Roman" w:eastAsia="Times New Roman" w:hAnsi="Times New Roman" w:cs="Times New Roman"/>
          <w:sz w:val="24"/>
          <w:szCs w:val="24"/>
          <w:lang w:eastAsia="ru-RU"/>
        </w:rPr>
        <w:t xml:space="preserve">) в письменной форме </w:t>
      </w:r>
      <w:r w:rsidR="00326778" w:rsidRPr="001C6C5F">
        <w:rPr>
          <w:rFonts w:ascii="Times New Roman" w:eastAsia="Times New Roman" w:hAnsi="Times New Roman" w:cs="Times New Roman"/>
          <w:sz w:val="24"/>
          <w:szCs w:val="24"/>
          <w:lang w:eastAsia="ru-RU"/>
        </w:rPr>
        <w:t>по адресу</w:t>
      </w:r>
      <w:r w:rsidR="005F319D" w:rsidRPr="001C6C5F">
        <w:rPr>
          <w:rFonts w:ascii="Times New Roman" w:eastAsia="Times New Roman" w:hAnsi="Times New Roman" w:cs="Times New Roman"/>
          <w:sz w:val="24"/>
          <w:szCs w:val="24"/>
          <w:lang w:eastAsia="ru-RU"/>
        </w:rPr>
        <w:t>:</w:t>
      </w:r>
      <w:r w:rsidR="00326778" w:rsidRPr="001C6C5F">
        <w:rPr>
          <w:rFonts w:ascii="Times New Roman" w:eastAsia="Times New Roman" w:hAnsi="Times New Roman" w:cs="Times New Roman"/>
          <w:sz w:val="24"/>
          <w:szCs w:val="24"/>
          <w:lang w:eastAsia="ru-RU"/>
        </w:rPr>
        <w:t xml:space="preserve"> </w:t>
      </w:r>
      <w:r w:rsidR="00E2029B" w:rsidRPr="001C6C5F">
        <w:rPr>
          <w:rFonts w:ascii="Times New Roman" w:eastAsia="Times New Roman" w:hAnsi="Times New Roman" w:cs="Times New Roman"/>
          <w:sz w:val="24"/>
          <w:szCs w:val="24"/>
          <w:lang w:eastAsia="ru-RU"/>
        </w:rPr>
        <w:t>394036, г. Воронеж, ул. Ф</w:t>
      </w:r>
      <w:r w:rsidR="008C6750">
        <w:rPr>
          <w:rFonts w:ascii="Times New Roman" w:eastAsia="Times New Roman" w:hAnsi="Times New Roman" w:cs="Times New Roman"/>
          <w:sz w:val="24"/>
          <w:szCs w:val="24"/>
          <w:lang w:eastAsia="ru-RU"/>
        </w:rPr>
        <w:t>ридриха Энгельса, д. 52</w:t>
      </w:r>
      <w:r w:rsidR="00326778" w:rsidRPr="001C6C5F">
        <w:rPr>
          <w:rFonts w:ascii="Times New Roman" w:eastAsia="Times New Roman" w:hAnsi="Times New Roman" w:cs="Times New Roman"/>
          <w:sz w:val="24"/>
          <w:szCs w:val="24"/>
          <w:lang w:eastAsia="ru-RU"/>
        </w:rPr>
        <w:t xml:space="preserve">, </w:t>
      </w:r>
      <w:r w:rsidR="00C35C73" w:rsidRPr="001C6C5F">
        <w:rPr>
          <w:rFonts w:ascii="Times New Roman" w:eastAsia="Times New Roman" w:hAnsi="Times New Roman" w:cs="Times New Roman"/>
          <w:sz w:val="24"/>
          <w:szCs w:val="24"/>
          <w:lang w:eastAsia="ru-RU"/>
        </w:rPr>
        <w:t>или в форме электронного документа</w:t>
      </w:r>
      <w:r w:rsidR="008C6750">
        <w:rPr>
          <w:rFonts w:ascii="Times New Roman" w:eastAsia="Times New Roman" w:hAnsi="Times New Roman" w:cs="Times New Roman"/>
          <w:sz w:val="24"/>
          <w:szCs w:val="24"/>
          <w:lang w:eastAsia="ru-RU"/>
        </w:rPr>
        <w:t xml:space="preserve"> </w:t>
      </w:r>
      <w:r w:rsidR="00326778" w:rsidRPr="001C6C5F">
        <w:rPr>
          <w:rFonts w:ascii="Times New Roman" w:eastAsia="Times New Roman" w:hAnsi="Times New Roman" w:cs="Times New Roman"/>
          <w:sz w:val="24"/>
          <w:szCs w:val="24"/>
          <w:lang w:eastAsia="ru-RU"/>
        </w:rPr>
        <w:t xml:space="preserve">по электронной почте: </w:t>
      </w:r>
      <w:r w:rsidR="00E2029B" w:rsidRPr="001C6C5F">
        <w:rPr>
          <w:rFonts w:ascii="Times New Roman" w:eastAsia="Times New Roman" w:hAnsi="Times New Roman" w:cs="Times New Roman"/>
          <w:sz w:val="24"/>
          <w:szCs w:val="24"/>
          <w:lang w:eastAsia="ru-RU"/>
        </w:rPr>
        <w:t>imihailova@govvrn.ru</w:t>
      </w:r>
      <w:r w:rsidR="00C35C73" w:rsidRPr="001C6C5F">
        <w:rPr>
          <w:rFonts w:ascii="Times New Roman" w:eastAsia="Times New Roman" w:hAnsi="Times New Roman" w:cs="Times New Roman"/>
          <w:sz w:val="24"/>
          <w:szCs w:val="24"/>
          <w:lang w:eastAsia="ru-RU"/>
        </w:rPr>
        <w:t xml:space="preserve">, направленного в адрес уполномоченного органа; </w:t>
      </w:r>
    </w:p>
    <w:p w14:paraId="3A7D3B65" w14:textId="25BA53F8" w:rsidR="00C35C73" w:rsidRPr="001C6C5F" w:rsidRDefault="0003054D" w:rsidP="00C35C73">
      <w:pPr>
        <w:spacing w:before="168" w:line="288" w:lineRule="atLeast"/>
        <w:ind w:firstLine="540"/>
        <w:jc w:val="both"/>
        <w:rPr>
          <w:rFonts w:ascii="Times New Roman" w:eastAsia="Times New Roman" w:hAnsi="Times New Roman" w:cs="Times New Roman"/>
          <w:sz w:val="24"/>
          <w:szCs w:val="24"/>
          <w:lang w:eastAsia="ru-RU"/>
        </w:rPr>
      </w:pPr>
      <w:r w:rsidRPr="001C6C5F">
        <w:rPr>
          <w:rFonts w:ascii="Times New Roman" w:eastAsia="Times New Roman" w:hAnsi="Times New Roman" w:cs="Times New Roman"/>
          <w:sz w:val="24"/>
          <w:szCs w:val="24"/>
          <w:lang w:eastAsia="ru-RU"/>
        </w:rPr>
        <w:t>в</w:t>
      </w:r>
      <w:r w:rsidR="00C35C73" w:rsidRPr="001C6C5F">
        <w:rPr>
          <w:rFonts w:ascii="Times New Roman" w:eastAsia="Times New Roman" w:hAnsi="Times New Roman" w:cs="Times New Roman"/>
          <w:sz w:val="24"/>
          <w:szCs w:val="24"/>
          <w:lang w:eastAsia="ru-RU"/>
        </w:rPr>
        <w:t>) посредством записи в журнале учета участников общественных обсуждений, очно ознакомляющи</w:t>
      </w:r>
      <w:r w:rsidR="001C6C5F" w:rsidRPr="001C6C5F">
        <w:rPr>
          <w:rFonts w:ascii="Times New Roman" w:eastAsia="Times New Roman" w:hAnsi="Times New Roman" w:cs="Times New Roman"/>
          <w:sz w:val="24"/>
          <w:szCs w:val="24"/>
          <w:lang w:eastAsia="ru-RU"/>
        </w:rPr>
        <w:t>хся с объектом обсуждений, и их</w:t>
      </w:r>
      <w:r w:rsidR="008C6750">
        <w:rPr>
          <w:rFonts w:ascii="Times New Roman" w:eastAsia="Times New Roman" w:hAnsi="Times New Roman" w:cs="Times New Roman"/>
          <w:sz w:val="24"/>
          <w:szCs w:val="24"/>
          <w:lang w:eastAsia="ru-RU"/>
        </w:rPr>
        <w:t xml:space="preserve"> </w:t>
      </w:r>
      <w:r w:rsidR="00C35C73" w:rsidRPr="001C6C5F">
        <w:rPr>
          <w:rFonts w:ascii="Times New Roman" w:eastAsia="Times New Roman" w:hAnsi="Times New Roman" w:cs="Times New Roman"/>
          <w:sz w:val="24"/>
          <w:szCs w:val="24"/>
          <w:lang w:eastAsia="ru-RU"/>
        </w:rPr>
        <w:t>замечаний и предложений</w:t>
      </w:r>
      <w:r w:rsidR="008C6750">
        <w:rPr>
          <w:rFonts w:ascii="Times New Roman" w:eastAsia="Times New Roman" w:hAnsi="Times New Roman" w:cs="Times New Roman"/>
          <w:sz w:val="24"/>
          <w:szCs w:val="24"/>
          <w:lang w:eastAsia="ru-RU"/>
        </w:rPr>
        <w:t xml:space="preserve"> </w:t>
      </w:r>
      <w:r w:rsidR="00326778" w:rsidRPr="001C6C5F">
        <w:rPr>
          <w:rFonts w:ascii="Times New Roman" w:eastAsia="Times New Roman" w:hAnsi="Times New Roman" w:cs="Times New Roman"/>
          <w:sz w:val="24"/>
          <w:szCs w:val="24"/>
          <w:lang w:eastAsia="ru-RU"/>
        </w:rPr>
        <w:t>по адресу</w:t>
      </w:r>
      <w:r w:rsidR="008C6750">
        <w:rPr>
          <w:rFonts w:ascii="Times New Roman" w:eastAsia="Times New Roman" w:hAnsi="Times New Roman" w:cs="Times New Roman"/>
          <w:sz w:val="24"/>
          <w:szCs w:val="24"/>
          <w:lang w:eastAsia="ru-RU"/>
        </w:rPr>
        <w:t>:</w:t>
      </w:r>
      <w:r w:rsidR="00326778" w:rsidRPr="001C6C5F">
        <w:rPr>
          <w:rFonts w:ascii="Times New Roman" w:eastAsia="Times New Roman" w:hAnsi="Times New Roman" w:cs="Times New Roman"/>
          <w:sz w:val="24"/>
          <w:szCs w:val="24"/>
          <w:lang w:eastAsia="ru-RU"/>
        </w:rPr>
        <w:t xml:space="preserve"> </w:t>
      </w:r>
      <w:r w:rsidR="00E2029B" w:rsidRPr="001C6C5F">
        <w:rPr>
          <w:rFonts w:ascii="Times New Roman" w:eastAsia="Times New Roman" w:hAnsi="Times New Roman" w:cs="Times New Roman"/>
          <w:sz w:val="24"/>
          <w:szCs w:val="24"/>
          <w:lang w:eastAsia="ru-RU"/>
        </w:rPr>
        <w:t xml:space="preserve">394036, г. Воронеж, ул. Фридриха Энгельса, д. 52, </w:t>
      </w:r>
      <w:proofErr w:type="spellStart"/>
      <w:r w:rsidR="00E2029B" w:rsidRPr="001C6C5F">
        <w:rPr>
          <w:rFonts w:ascii="Times New Roman" w:eastAsia="Times New Roman" w:hAnsi="Times New Roman" w:cs="Times New Roman"/>
          <w:sz w:val="24"/>
          <w:szCs w:val="24"/>
          <w:lang w:eastAsia="ru-RU"/>
        </w:rPr>
        <w:t>каб</w:t>
      </w:r>
      <w:proofErr w:type="spellEnd"/>
      <w:r w:rsidR="00E2029B" w:rsidRPr="001C6C5F">
        <w:rPr>
          <w:rFonts w:ascii="Times New Roman" w:eastAsia="Times New Roman" w:hAnsi="Times New Roman" w:cs="Times New Roman"/>
          <w:sz w:val="24"/>
          <w:szCs w:val="24"/>
          <w:lang w:eastAsia="ru-RU"/>
        </w:rPr>
        <w:t>. 2</w:t>
      </w:r>
      <w:r w:rsidR="001C6C5F" w:rsidRPr="001C6C5F">
        <w:rPr>
          <w:rFonts w:ascii="Times New Roman" w:eastAsia="Times New Roman" w:hAnsi="Times New Roman" w:cs="Times New Roman"/>
          <w:sz w:val="24"/>
          <w:szCs w:val="24"/>
          <w:lang w:eastAsia="ru-RU"/>
        </w:rPr>
        <w:t xml:space="preserve"> (понедельник – четверг с 9.00 до 18.00, пятница с 9.00 до 16.45, перерыв с 13.00 до 13.45)</w:t>
      </w:r>
      <w:r w:rsidR="00C35C73" w:rsidRPr="001C6C5F">
        <w:rPr>
          <w:rFonts w:ascii="Times New Roman" w:eastAsia="Times New Roman" w:hAnsi="Times New Roman" w:cs="Times New Roman"/>
          <w:sz w:val="24"/>
          <w:szCs w:val="24"/>
          <w:lang w:eastAsia="ru-RU"/>
        </w:rPr>
        <w:t xml:space="preserve">. </w:t>
      </w:r>
    </w:p>
    <w:p w14:paraId="1C60D5A9" w14:textId="77777777" w:rsidR="006F39AF" w:rsidRPr="001C6C5F" w:rsidRDefault="006F39AF" w:rsidP="000F4F77">
      <w:pPr>
        <w:jc w:val="both"/>
        <w:rPr>
          <w:rFonts w:ascii="Times New Roman" w:eastAsia="Times New Roman" w:hAnsi="Times New Roman" w:cs="Times New Roman"/>
          <w:sz w:val="24"/>
          <w:szCs w:val="24"/>
          <w:lang w:eastAsia="ru-RU"/>
        </w:rPr>
      </w:pPr>
    </w:p>
    <w:p w14:paraId="0D2427B1" w14:textId="77777777" w:rsidR="00326778" w:rsidRPr="001C6C5F" w:rsidRDefault="00326778" w:rsidP="00326778">
      <w:pPr>
        <w:ind w:firstLine="567"/>
        <w:jc w:val="both"/>
        <w:rPr>
          <w:rFonts w:ascii="Times New Roman" w:eastAsia="Times New Roman" w:hAnsi="Times New Roman" w:cs="Times New Roman"/>
          <w:sz w:val="24"/>
          <w:szCs w:val="24"/>
          <w:lang w:eastAsia="ru-RU"/>
        </w:rPr>
      </w:pPr>
      <w:r w:rsidRPr="001C6C5F">
        <w:rPr>
          <w:rFonts w:ascii="Times New Roman" w:eastAsia="Times New Roman" w:hAnsi="Times New Roman" w:cs="Times New Roman"/>
          <w:sz w:val="24"/>
          <w:szCs w:val="24"/>
          <w:lang w:eastAsia="ru-RU"/>
        </w:rPr>
        <w:t>При внесении предложений и замечаний участником общественных обсуждений указываются следующие сведения:</w:t>
      </w:r>
    </w:p>
    <w:p w14:paraId="3F1375B6" w14:textId="77777777" w:rsidR="00326778" w:rsidRPr="001C6C5F" w:rsidRDefault="00326778" w:rsidP="00326778">
      <w:pPr>
        <w:ind w:firstLine="567"/>
        <w:jc w:val="both"/>
        <w:rPr>
          <w:rFonts w:ascii="Times New Roman" w:eastAsia="Times New Roman" w:hAnsi="Times New Roman" w:cs="Times New Roman"/>
          <w:sz w:val="24"/>
          <w:szCs w:val="24"/>
          <w:lang w:eastAsia="ru-RU"/>
        </w:rPr>
      </w:pPr>
      <w:r w:rsidRPr="001C6C5F">
        <w:rPr>
          <w:rFonts w:ascii="Times New Roman" w:eastAsia="Times New Roman" w:hAnsi="Times New Roman" w:cs="Times New Roman"/>
          <w:sz w:val="24"/>
          <w:szCs w:val="24"/>
          <w:lang w:eastAsia="ru-RU"/>
        </w:rPr>
        <w:t>– для физических лиц - фамилия, имя, отчество (при наличии), дата рождения, адрес места жительства (регистрации), телефон, адрес электронной почты (при наличии);</w:t>
      </w:r>
    </w:p>
    <w:p w14:paraId="68979ABC" w14:textId="77777777" w:rsidR="00326778" w:rsidRPr="001C6C5F" w:rsidRDefault="00326778" w:rsidP="00326778">
      <w:pPr>
        <w:ind w:firstLine="567"/>
        <w:jc w:val="both"/>
        <w:rPr>
          <w:rFonts w:ascii="Times New Roman" w:eastAsia="Times New Roman" w:hAnsi="Times New Roman" w:cs="Times New Roman"/>
          <w:sz w:val="24"/>
          <w:szCs w:val="24"/>
          <w:lang w:eastAsia="ru-RU"/>
        </w:rPr>
      </w:pPr>
      <w:r w:rsidRPr="001C6C5F">
        <w:rPr>
          <w:rFonts w:ascii="Times New Roman" w:eastAsia="Times New Roman" w:hAnsi="Times New Roman" w:cs="Times New Roman"/>
          <w:sz w:val="24"/>
          <w:szCs w:val="24"/>
          <w:lang w:eastAsia="ru-RU"/>
        </w:rPr>
        <w:t>– для юридических лиц - полное и сокращенное (при наличии) наименования, основной государственный регистрационный номер, адрес в пределах места нахождения, телефон, адрес электронной почты (при наличии), фамилия, имя, отчество (при наличии) участника общественных обсуждений, должность участника общественных обсуждений;</w:t>
      </w:r>
    </w:p>
    <w:p w14:paraId="1B18136A" w14:textId="77777777" w:rsidR="00326778" w:rsidRPr="001C6C5F" w:rsidRDefault="00326778" w:rsidP="00326778">
      <w:pPr>
        <w:ind w:firstLine="567"/>
        <w:jc w:val="both"/>
        <w:rPr>
          <w:rFonts w:ascii="Times New Roman" w:eastAsia="Times New Roman" w:hAnsi="Times New Roman" w:cs="Times New Roman"/>
          <w:sz w:val="24"/>
          <w:szCs w:val="24"/>
          <w:lang w:eastAsia="ru-RU"/>
        </w:rPr>
      </w:pPr>
      <w:r w:rsidRPr="001C6C5F">
        <w:rPr>
          <w:rFonts w:ascii="Times New Roman" w:eastAsia="Times New Roman" w:hAnsi="Times New Roman" w:cs="Times New Roman"/>
          <w:sz w:val="24"/>
          <w:szCs w:val="24"/>
          <w:lang w:eastAsia="ru-RU"/>
        </w:rPr>
        <w:t>– согласие на обработку персональных данных в соответствии с законодательством Российской Федерации в области персональных данных;</w:t>
      </w:r>
    </w:p>
    <w:p w14:paraId="05AD7951" w14:textId="77777777" w:rsidR="00326778" w:rsidRPr="001C6C5F" w:rsidRDefault="00326778" w:rsidP="00326778">
      <w:pPr>
        <w:ind w:firstLine="567"/>
        <w:jc w:val="both"/>
        <w:rPr>
          <w:rFonts w:ascii="Times New Roman" w:eastAsia="Times New Roman" w:hAnsi="Times New Roman" w:cs="Times New Roman"/>
          <w:sz w:val="24"/>
          <w:szCs w:val="24"/>
          <w:lang w:eastAsia="ru-RU"/>
        </w:rPr>
      </w:pPr>
      <w:r w:rsidRPr="001C6C5F">
        <w:rPr>
          <w:rFonts w:ascii="Times New Roman" w:eastAsia="Times New Roman" w:hAnsi="Times New Roman" w:cs="Times New Roman"/>
          <w:sz w:val="24"/>
          <w:szCs w:val="24"/>
          <w:lang w:eastAsia="ru-RU"/>
        </w:rPr>
        <w:t>– согласие на участие в подписании протокола общественных обсуждений, способ направления и подписания указанного протокола.</w:t>
      </w:r>
    </w:p>
    <w:p w14:paraId="5E74B09C" w14:textId="77777777" w:rsidR="00326778" w:rsidRPr="001C6C5F" w:rsidRDefault="00326778" w:rsidP="00FD256E">
      <w:pPr>
        <w:ind w:firstLine="567"/>
        <w:jc w:val="both"/>
        <w:rPr>
          <w:rFonts w:ascii="Times New Roman" w:eastAsia="Times New Roman" w:hAnsi="Times New Roman" w:cs="Times New Roman"/>
          <w:sz w:val="24"/>
          <w:szCs w:val="24"/>
          <w:lang w:eastAsia="ru-RU"/>
        </w:rPr>
      </w:pPr>
    </w:p>
    <w:p w14:paraId="0DC0EC33" w14:textId="0711CEA4" w:rsidR="00FD256E" w:rsidRPr="000B1011" w:rsidRDefault="00A67983" w:rsidP="00684632">
      <w:pPr>
        <w:ind w:firstLine="567"/>
        <w:jc w:val="both"/>
        <w:rPr>
          <w:rStyle w:val="a9"/>
          <w:rFonts w:ascii="Times New Roman" w:eastAsia="MS Mincho" w:hAnsi="Times New Roman" w:cs="Times New Roman"/>
          <w:noProof/>
          <w:sz w:val="24"/>
          <w:szCs w:val="24"/>
          <w:lang w:eastAsia="ru-RU"/>
        </w:rPr>
      </w:pPr>
      <w:r w:rsidRPr="001C6C5F">
        <w:rPr>
          <w:rFonts w:ascii="Times New Roman" w:eastAsia="Times New Roman" w:hAnsi="Times New Roman" w:cs="Times New Roman"/>
          <w:sz w:val="24"/>
          <w:szCs w:val="24"/>
          <w:lang w:eastAsia="ru-RU"/>
        </w:rPr>
        <w:t xml:space="preserve">Окончательные материалы оценки воздействия на окружающую среду, утвержденные заказчиком, в целях информирования общественности будут размещены заказчиком (исполнителем) в прядке и сроки, установленные </w:t>
      </w:r>
      <w:r w:rsidR="00EA543D" w:rsidRPr="001C6C5F">
        <w:rPr>
          <w:rFonts w:ascii="Times New Roman" w:eastAsia="Times New Roman" w:hAnsi="Times New Roman" w:cs="Times New Roman"/>
          <w:sz w:val="24"/>
          <w:szCs w:val="24"/>
          <w:lang w:eastAsia="ru-RU"/>
        </w:rPr>
        <w:t xml:space="preserve">Правилами проведения оценки воздействия на окружающую среду, утвержденными постановлением Правительства Российской Федерации от 28.11.2024 № </w:t>
      </w:r>
      <w:proofErr w:type="gramStart"/>
      <w:r w:rsidR="00EA543D" w:rsidRPr="001C6C5F">
        <w:rPr>
          <w:rFonts w:ascii="Times New Roman" w:eastAsia="Times New Roman" w:hAnsi="Times New Roman" w:cs="Times New Roman"/>
          <w:sz w:val="24"/>
          <w:szCs w:val="24"/>
          <w:lang w:eastAsia="ru-RU"/>
        </w:rPr>
        <w:t xml:space="preserve">1644 </w:t>
      </w:r>
      <w:r w:rsidRPr="001C6C5F">
        <w:rPr>
          <w:rFonts w:ascii="Times New Roman" w:eastAsia="Times New Roman" w:hAnsi="Times New Roman" w:cs="Times New Roman"/>
          <w:sz w:val="24"/>
          <w:szCs w:val="24"/>
          <w:lang w:eastAsia="ru-RU"/>
        </w:rPr>
        <w:t xml:space="preserve"> в</w:t>
      </w:r>
      <w:proofErr w:type="gramEnd"/>
      <w:r w:rsidRPr="001C6C5F">
        <w:rPr>
          <w:rFonts w:ascii="Times New Roman" w:eastAsia="Times New Roman" w:hAnsi="Times New Roman" w:cs="Times New Roman"/>
          <w:sz w:val="24"/>
          <w:szCs w:val="24"/>
          <w:lang w:eastAsia="ru-RU"/>
        </w:rPr>
        <w:t xml:space="preserve"> сети "Интернет" по  электронному адресу: </w:t>
      </w:r>
      <w:r w:rsidR="000B1011" w:rsidRPr="000B1011">
        <w:rPr>
          <w:rStyle w:val="a9"/>
          <w:rFonts w:ascii="Times New Roman" w:eastAsia="MS Mincho" w:hAnsi="Times New Roman" w:cs="Times New Roman"/>
          <w:noProof/>
          <w:sz w:val="24"/>
          <w:szCs w:val="24"/>
          <w:lang w:eastAsia="ru-RU"/>
        </w:rPr>
        <w:t>https://disk.yandex.ru/d/jVcgl4eXtX-M1Q</w:t>
      </w:r>
    </w:p>
    <w:p w14:paraId="6809DC72" w14:textId="77777777" w:rsidR="006B5EFF" w:rsidRPr="00684632" w:rsidRDefault="006B5EFF" w:rsidP="00684632">
      <w:pPr>
        <w:ind w:firstLine="567"/>
        <w:jc w:val="both"/>
        <w:rPr>
          <w:rFonts w:ascii="Times New Roman" w:hAnsi="Times New Roman" w:cs="Times New Roman"/>
          <w:sz w:val="24"/>
          <w:szCs w:val="24"/>
          <w:u w:val="single"/>
        </w:rPr>
      </w:pPr>
    </w:p>
    <w:p w14:paraId="0B2BF168" w14:textId="2073F3EB" w:rsidR="009824E1" w:rsidRPr="001C6C5F" w:rsidRDefault="009824E1" w:rsidP="00983889">
      <w:pPr>
        <w:ind w:firstLine="567"/>
        <w:jc w:val="both"/>
        <w:rPr>
          <w:rFonts w:ascii="Times New Roman" w:eastAsia="MS Mincho" w:hAnsi="Times New Roman" w:cs="Times New Roman"/>
          <w:b/>
          <w:bCs/>
          <w:noProof/>
          <w:sz w:val="24"/>
          <w:szCs w:val="24"/>
          <w:lang w:eastAsia="ru-RU"/>
        </w:rPr>
      </w:pPr>
      <w:r w:rsidRPr="001C6C5F">
        <w:rPr>
          <w:rFonts w:ascii="Times New Roman" w:eastAsia="MS Mincho" w:hAnsi="Times New Roman" w:cs="Times New Roman"/>
          <w:b/>
          <w:bCs/>
          <w:noProof/>
          <w:sz w:val="24"/>
          <w:szCs w:val="24"/>
          <w:lang w:eastAsia="ru-RU"/>
        </w:rPr>
        <w:t>Контактные данные (телефон и адрес электронной почты ответственных лиц со стороны заказчика (исполнителя):</w:t>
      </w:r>
    </w:p>
    <w:p w14:paraId="2EDC3876" w14:textId="1B4A3C93" w:rsidR="00280462" w:rsidRPr="001C6C5F" w:rsidRDefault="008963A0" w:rsidP="00983889">
      <w:pPr>
        <w:ind w:firstLine="567"/>
        <w:jc w:val="both"/>
        <w:rPr>
          <w:rFonts w:ascii="Times New Roman" w:eastAsia="MS Mincho" w:hAnsi="Times New Roman" w:cs="Times New Roman"/>
          <w:noProof/>
          <w:sz w:val="24"/>
          <w:szCs w:val="24"/>
          <w:lang w:eastAsia="ru-RU"/>
        </w:rPr>
      </w:pPr>
      <w:r w:rsidRPr="001C6C5F">
        <w:rPr>
          <w:rFonts w:ascii="Times New Roman" w:eastAsia="MS Mincho" w:hAnsi="Times New Roman" w:cs="Times New Roman"/>
          <w:noProof/>
          <w:sz w:val="24"/>
          <w:szCs w:val="24"/>
          <w:lang w:eastAsia="ru-RU"/>
        </w:rPr>
        <w:t>Лелецкая Любовь Петровна</w:t>
      </w:r>
      <w:r w:rsidR="00280462" w:rsidRPr="001C6C5F">
        <w:rPr>
          <w:rFonts w:ascii="Times New Roman" w:eastAsia="MS Mincho" w:hAnsi="Times New Roman" w:cs="Times New Roman"/>
          <w:noProof/>
          <w:sz w:val="24"/>
          <w:szCs w:val="24"/>
          <w:lang w:eastAsia="ru-RU"/>
        </w:rPr>
        <w:t>, телефон: +7</w:t>
      </w:r>
      <w:r w:rsidR="000074EC" w:rsidRPr="001C6C5F">
        <w:rPr>
          <w:rFonts w:ascii="Times New Roman" w:eastAsia="MS Mincho" w:hAnsi="Times New Roman" w:cs="Times New Roman"/>
          <w:noProof/>
          <w:sz w:val="24"/>
          <w:szCs w:val="24"/>
          <w:lang w:eastAsia="ru-RU"/>
        </w:rPr>
        <w:t>(</w:t>
      </w:r>
      <w:r w:rsidRPr="001C6C5F">
        <w:rPr>
          <w:rFonts w:ascii="Times New Roman" w:eastAsia="MS Mincho" w:hAnsi="Times New Roman" w:cs="Times New Roman"/>
          <w:noProof/>
          <w:sz w:val="24"/>
          <w:szCs w:val="24"/>
          <w:lang w:eastAsia="ru-RU"/>
        </w:rPr>
        <w:t>952</w:t>
      </w:r>
      <w:r w:rsidR="000074EC" w:rsidRPr="001C6C5F">
        <w:rPr>
          <w:rFonts w:ascii="Times New Roman" w:eastAsia="MS Mincho" w:hAnsi="Times New Roman" w:cs="Times New Roman"/>
          <w:noProof/>
          <w:sz w:val="24"/>
          <w:szCs w:val="24"/>
          <w:lang w:eastAsia="ru-RU"/>
        </w:rPr>
        <w:t>)</w:t>
      </w:r>
      <w:r w:rsidRPr="001C6C5F">
        <w:rPr>
          <w:rFonts w:ascii="Times New Roman" w:eastAsia="MS Mincho" w:hAnsi="Times New Roman" w:cs="Times New Roman"/>
          <w:noProof/>
          <w:sz w:val="24"/>
          <w:szCs w:val="24"/>
          <w:lang w:eastAsia="ru-RU"/>
        </w:rPr>
        <w:t>102-47-01</w:t>
      </w:r>
      <w:r w:rsidR="00280462" w:rsidRPr="001C6C5F">
        <w:rPr>
          <w:rFonts w:ascii="Times New Roman" w:eastAsia="MS Mincho" w:hAnsi="Times New Roman" w:cs="Times New Roman"/>
          <w:noProof/>
          <w:sz w:val="24"/>
          <w:szCs w:val="24"/>
          <w:lang w:eastAsia="ru-RU"/>
        </w:rPr>
        <w:t xml:space="preserve">, электронная почта: </w:t>
      </w:r>
      <w:hyperlink r:id="rId10" w:history="1">
        <w:r w:rsidR="00280462" w:rsidRPr="001C6C5F">
          <w:rPr>
            <w:rStyle w:val="a9"/>
            <w:rFonts w:ascii="Times New Roman" w:eastAsia="MS Mincho" w:hAnsi="Times New Roman" w:cs="Times New Roman"/>
            <w:noProof/>
            <w:sz w:val="24"/>
            <w:szCs w:val="24"/>
            <w:lang w:eastAsia="ru-RU"/>
          </w:rPr>
          <w:t>expertise-2022@yandex.ru</w:t>
        </w:r>
      </w:hyperlink>
      <w:r w:rsidR="00280462" w:rsidRPr="001C6C5F">
        <w:rPr>
          <w:rFonts w:ascii="Times New Roman" w:eastAsia="MS Mincho" w:hAnsi="Times New Roman" w:cs="Times New Roman"/>
          <w:noProof/>
          <w:sz w:val="24"/>
          <w:szCs w:val="24"/>
          <w:lang w:eastAsia="ru-RU"/>
        </w:rPr>
        <w:t>.</w:t>
      </w:r>
    </w:p>
    <w:p w14:paraId="2C1C3999" w14:textId="7E324026" w:rsidR="009824E1" w:rsidRPr="001C6C5F" w:rsidRDefault="009824E1" w:rsidP="00983889">
      <w:pPr>
        <w:ind w:firstLine="567"/>
        <w:jc w:val="both"/>
        <w:rPr>
          <w:rFonts w:ascii="Times New Roman" w:eastAsia="MS Mincho" w:hAnsi="Times New Roman" w:cs="Times New Roman"/>
          <w:b/>
          <w:bCs/>
          <w:noProof/>
          <w:sz w:val="24"/>
          <w:szCs w:val="24"/>
          <w:lang w:eastAsia="ru-RU"/>
        </w:rPr>
      </w:pPr>
      <w:r w:rsidRPr="001C6C5F">
        <w:rPr>
          <w:rFonts w:ascii="Times New Roman" w:eastAsia="MS Mincho" w:hAnsi="Times New Roman" w:cs="Times New Roman"/>
          <w:b/>
          <w:bCs/>
          <w:noProof/>
          <w:sz w:val="24"/>
          <w:szCs w:val="24"/>
          <w:lang w:eastAsia="ru-RU"/>
        </w:rPr>
        <w:t xml:space="preserve">Контактные данные (телефон и адрес электронной почты </w:t>
      </w:r>
      <w:r w:rsidR="004B40BE" w:rsidRPr="001C6C5F">
        <w:rPr>
          <w:rFonts w:ascii="Times New Roman" w:eastAsia="MS Mincho" w:hAnsi="Times New Roman" w:cs="Times New Roman"/>
          <w:b/>
          <w:bCs/>
          <w:noProof/>
          <w:sz w:val="24"/>
          <w:szCs w:val="24"/>
          <w:lang w:eastAsia="ru-RU"/>
        </w:rPr>
        <w:t xml:space="preserve">ответственного </w:t>
      </w:r>
      <w:r w:rsidRPr="001C6C5F">
        <w:rPr>
          <w:rFonts w:ascii="Times New Roman" w:eastAsia="MS Mincho" w:hAnsi="Times New Roman" w:cs="Times New Roman"/>
          <w:b/>
          <w:bCs/>
          <w:noProof/>
          <w:sz w:val="24"/>
          <w:szCs w:val="24"/>
          <w:lang w:eastAsia="ru-RU"/>
        </w:rPr>
        <w:t>лиц</w:t>
      </w:r>
      <w:r w:rsidR="004B40BE" w:rsidRPr="001C6C5F">
        <w:rPr>
          <w:rFonts w:ascii="Times New Roman" w:eastAsia="MS Mincho" w:hAnsi="Times New Roman" w:cs="Times New Roman"/>
          <w:b/>
          <w:bCs/>
          <w:noProof/>
          <w:sz w:val="24"/>
          <w:szCs w:val="24"/>
          <w:lang w:eastAsia="ru-RU"/>
        </w:rPr>
        <w:t>а</w:t>
      </w:r>
      <w:r w:rsidRPr="001C6C5F">
        <w:rPr>
          <w:rFonts w:ascii="Times New Roman" w:eastAsia="MS Mincho" w:hAnsi="Times New Roman" w:cs="Times New Roman"/>
          <w:b/>
          <w:bCs/>
          <w:noProof/>
          <w:sz w:val="24"/>
          <w:szCs w:val="24"/>
          <w:lang w:eastAsia="ru-RU"/>
        </w:rPr>
        <w:t xml:space="preserve"> со стороны органа местного самоуправления:</w:t>
      </w:r>
    </w:p>
    <w:p w14:paraId="377F1AF4" w14:textId="32E375B9" w:rsidR="00D450EF" w:rsidRDefault="001C6C5F" w:rsidP="00D76441">
      <w:pPr>
        <w:ind w:firstLine="567"/>
        <w:jc w:val="both"/>
        <w:rPr>
          <w:rFonts w:ascii="Times New Roman" w:eastAsia="MS Mincho" w:hAnsi="Times New Roman" w:cs="Times New Roman"/>
          <w:noProof/>
          <w:sz w:val="24"/>
          <w:szCs w:val="24"/>
          <w:lang w:eastAsia="ru-RU"/>
        </w:rPr>
      </w:pPr>
      <w:r w:rsidRPr="001C6C5F">
        <w:rPr>
          <w:rFonts w:ascii="Times New Roman" w:eastAsia="MS Mincho" w:hAnsi="Times New Roman" w:cs="Times New Roman"/>
          <w:noProof/>
          <w:sz w:val="24"/>
          <w:szCs w:val="24"/>
          <w:lang w:eastAsia="ru-RU"/>
        </w:rPr>
        <w:t>Михайлова Ирина Николаевна – Заместитель начальника отдела особо охраняемых природных территорий и экологической экспертизы министерства природных ресурсов и экологии Воронежской области, тел. 8 (473) 212-75-91, e-mail: imihailova@govvrn.ru.</w:t>
      </w:r>
    </w:p>
    <w:p w14:paraId="7940424A" w14:textId="2AE2120B" w:rsidR="00CB57E8" w:rsidRPr="00983889" w:rsidRDefault="00CB57E8" w:rsidP="00D76441">
      <w:pPr>
        <w:ind w:firstLine="567"/>
        <w:jc w:val="both"/>
        <w:rPr>
          <w:rFonts w:ascii="Times New Roman" w:eastAsia="MS Mincho" w:hAnsi="Times New Roman" w:cs="Times New Roman"/>
          <w:noProof/>
          <w:sz w:val="24"/>
          <w:szCs w:val="24"/>
          <w:lang w:eastAsia="ru-RU"/>
        </w:rPr>
      </w:pPr>
    </w:p>
    <w:sectPr w:rsidR="00CB57E8" w:rsidRPr="00983889" w:rsidSect="00D76441">
      <w:pgSz w:w="11906" w:h="16838"/>
      <w:pgMar w:top="1134"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62DC5" w14:textId="77777777" w:rsidR="00FD36E2" w:rsidRDefault="00FD36E2" w:rsidP="009B77F9">
      <w:r>
        <w:separator/>
      </w:r>
    </w:p>
  </w:endnote>
  <w:endnote w:type="continuationSeparator" w:id="0">
    <w:p w14:paraId="226517F8" w14:textId="77777777" w:rsidR="00FD36E2" w:rsidRDefault="00FD36E2" w:rsidP="009B7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6C27C" w14:textId="77777777" w:rsidR="00FD36E2" w:rsidRDefault="00FD36E2" w:rsidP="009B77F9">
      <w:r>
        <w:separator/>
      </w:r>
    </w:p>
  </w:footnote>
  <w:footnote w:type="continuationSeparator" w:id="0">
    <w:p w14:paraId="690053FE" w14:textId="77777777" w:rsidR="00FD36E2" w:rsidRDefault="00FD36E2" w:rsidP="009B7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83714"/>
    <w:multiLevelType w:val="hybridMultilevel"/>
    <w:tmpl w:val="965CD97C"/>
    <w:lvl w:ilvl="0" w:tplc="9FDC4C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B860854"/>
    <w:multiLevelType w:val="hybridMultilevel"/>
    <w:tmpl w:val="34D4048A"/>
    <w:lvl w:ilvl="0" w:tplc="AB7093D8">
      <w:start w:val="1"/>
      <w:numFmt w:val="decimal"/>
      <w:lvlText w:val="%1."/>
      <w:lvlJc w:val="left"/>
      <w:pPr>
        <w:ind w:left="1495"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2" w15:restartNumberingAfterBreak="0">
    <w:nsid w:val="4ACE76D5"/>
    <w:multiLevelType w:val="hybridMultilevel"/>
    <w:tmpl w:val="35B48B1A"/>
    <w:lvl w:ilvl="0" w:tplc="9FDC4CE8">
      <w:start w:val="1"/>
      <w:numFmt w:val="decimal"/>
      <w:lvlText w:val="%1."/>
      <w:lvlJc w:val="left"/>
      <w:pPr>
        <w:ind w:left="1428" w:hanging="360"/>
      </w:pPr>
      <w:rPr>
        <w:rFonts w:hint="default"/>
      </w:rPr>
    </w:lvl>
    <w:lvl w:ilvl="1" w:tplc="FFFFFFFF" w:tentative="1">
      <w:start w:val="1"/>
      <w:numFmt w:val="lowerLetter"/>
      <w:lvlText w:val="%2."/>
      <w:lvlJc w:val="left"/>
      <w:pPr>
        <w:ind w:left="2148" w:hanging="360"/>
      </w:pPr>
    </w:lvl>
    <w:lvl w:ilvl="2" w:tplc="FFFFFFFF" w:tentative="1">
      <w:start w:val="1"/>
      <w:numFmt w:val="lowerRoman"/>
      <w:lvlText w:val="%3."/>
      <w:lvlJc w:val="right"/>
      <w:pPr>
        <w:ind w:left="2868" w:hanging="180"/>
      </w:pPr>
    </w:lvl>
    <w:lvl w:ilvl="3" w:tplc="FFFFFFFF" w:tentative="1">
      <w:start w:val="1"/>
      <w:numFmt w:val="decimal"/>
      <w:lvlText w:val="%4."/>
      <w:lvlJc w:val="left"/>
      <w:pPr>
        <w:ind w:left="3588" w:hanging="360"/>
      </w:pPr>
    </w:lvl>
    <w:lvl w:ilvl="4" w:tplc="FFFFFFFF" w:tentative="1">
      <w:start w:val="1"/>
      <w:numFmt w:val="lowerLetter"/>
      <w:lvlText w:val="%5."/>
      <w:lvlJc w:val="left"/>
      <w:pPr>
        <w:ind w:left="4308" w:hanging="360"/>
      </w:pPr>
    </w:lvl>
    <w:lvl w:ilvl="5" w:tplc="FFFFFFFF" w:tentative="1">
      <w:start w:val="1"/>
      <w:numFmt w:val="lowerRoman"/>
      <w:lvlText w:val="%6."/>
      <w:lvlJc w:val="right"/>
      <w:pPr>
        <w:ind w:left="5028" w:hanging="180"/>
      </w:pPr>
    </w:lvl>
    <w:lvl w:ilvl="6" w:tplc="FFFFFFFF" w:tentative="1">
      <w:start w:val="1"/>
      <w:numFmt w:val="decimal"/>
      <w:lvlText w:val="%7."/>
      <w:lvlJc w:val="left"/>
      <w:pPr>
        <w:ind w:left="5748" w:hanging="360"/>
      </w:pPr>
    </w:lvl>
    <w:lvl w:ilvl="7" w:tplc="FFFFFFFF" w:tentative="1">
      <w:start w:val="1"/>
      <w:numFmt w:val="lowerLetter"/>
      <w:lvlText w:val="%8."/>
      <w:lvlJc w:val="left"/>
      <w:pPr>
        <w:ind w:left="6468" w:hanging="360"/>
      </w:pPr>
    </w:lvl>
    <w:lvl w:ilvl="8" w:tplc="FFFFFFFF" w:tentative="1">
      <w:start w:val="1"/>
      <w:numFmt w:val="lowerRoman"/>
      <w:lvlText w:val="%9."/>
      <w:lvlJc w:val="right"/>
      <w:pPr>
        <w:ind w:left="7188" w:hanging="180"/>
      </w:pPr>
    </w:lvl>
  </w:abstractNum>
  <w:abstractNum w:abstractNumId="3" w15:restartNumberingAfterBreak="0">
    <w:nsid w:val="6E173241"/>
    <w:multiLevelType w:val="hybridMultilevel"/>
    <w:tmpl w:val="A3103C8A"/>
    <w:lvl w:ilvl="0" w:tplc="F992FC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710D5ED5"/>
    <w:multiLevelType w:val="hybridMultilevel"/>
    <w:tmpl w:val="58C035A8"/>
    <w:lvl w:ilvl="0" w:tplc="D376EB0E">
      <w:start w:val="1"/>
      <w:numFmt w:val="decimal"/>
      <w:lvlText w:val="%1."/>
      <w:lvlJc w:val="left"/>
      <w:pPr>
        <w:ind w:left="1068" w:hanging="360"/>
      </w:pPr>
      <w:rPr>
        <w:rFonts w:ascii="Times New Roman" w:eastAsia="Times New Roman" w:hAnsi="Times New Roman" w:cs="Times New Roman"/>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8F7"/>
    <w:rsid w:val="0000258E"/>
    <w:rsid w:val="00005D69"/>
    <w:rsid w:val="000074EC"/>
    <w:rsid w:val="000075DA"/>
    <w:rsid w:val="00013DA0"/>
    <w:rsid w:val="000242B3"/>
    <w:rsid w:val="00024945"/>
    <w:rsid w:val="0003054D"/>
    <w:rsid w:val="00030D6A"/>
    <w:rsid w:val="000475BA"/>
    <w:rsid w:val="00050185"/>
    <w:rsid w:val="00054587"/>
    <w:rsid w:val="0005458E"/>
    <w:rsid w:val="00065FD5"/>
    <w:rsid w:val="00067A30"/>
    <w:rsid w:val="00071929"/>
    <w:rsid w:val="00071934"/>
    <w:rsid w:val="000818BE"/>
    <w:rsid w:val="000860E1"/>
    <w:rsid w:val="00091D48"/>
    <w:rsid w:val="00095890"/>
    <w:rsid w:val="000A587E"/>
    <w:rsid w:val="000B1011"/>
    <w:rsid w:val="000B3D10"/>
    <w:rsid w:val="000C73A1"/>
    <w:rsid w:val="000D40DB"/>
    <w:rsid w:val="000E015C"/>
    <w:rsid w:val="000E0721"/>
    <w:rsid w:val="000E433E"/>
    <w:rsid w:val="000F1446"/>
    <w:rsid w:val="000F2079"/>
    <w:rsid w:val="000F2BA8"/>
    <w:rsid w:val="000F4F77"/>
    <w:rsid w:val="001000EC"/>
    <w:rsid w:val="00101BCC"/>
    <w:rsid w:val="00102038"/>
    <w:rsid w:val="00107DE8"/>
    <w:rsid w:val="00114B5B"/>
    <w:rsid w:val="00121412"/>
    <w:rsid w:val="00121592"/>
    <w:rsid w:val="00127E9A"/>
    <w:rsid w:val="001343BF"/>
    <w:rsid w:val="0013722D"/>
    <w:rsid w:val="001400C4"/>
    <w:rsid w:val="0014491D"/>
    <w:rsid w:val="00144C11"/>
    <w:rsid w:val="00145DB8"/>
    <w:rsid w:val="00154876"/>
    <w:rsid w:val="00155DF6"/>
    <w:rsid w:val="001726E4"/>
    <w:rsid w:val="0017270E"/>
    <w:rsid w:val="001749F4"/>
    <w:rsid w:val="00176997"/>
    <w:rsid w:val="00177481"/>
    <w:rsid w:val="001802EB"/>
    <w:rsid w:val="00196EFD"/>
    <w:rsid w:val="001A41D0"/>
    <w:rsid w:val="001A49CA"/>
    <w:rsid w:val="001B23AF"/>
    <w:rsid w:val="001B7055"/>
    <w:rsid w:val="001C07A6"/>
    <w:rsid w:val="001C07D7"/>
    <w:rsid w:val="001C423E"/>
    <w:rsid w:val="001C6327"/>
    <w:rsid w:val="001C6C5F"/>
    <w:rsid w:val="001E034A"/>
    <w:rsid w:val="001E07CE"/>
    <w:rsid w:val="001E282C"/>
    <w:rsid w:val="001E3425"/>
    <w:rsid w:val="001F5B83"/>
    <w:rsid w:val="001F6FB9"/>
    <w:rsid w:val="001F71D5"/>
    <w:rsid w:val="001F7483"/>
    <w:rsid w:val="00202D33"/>
    <w:rsid w:val="0020436A"/>
    <w:rsid w:val="00205412"/>
    <w:rsid w:val="0020578E"/>
    <w:rsid w:val="00217D22"/>
    <w:rsid w:val="0022230F"/>
    <w:rsid w:val="00230397"/>
    <w:rsid w:val="0024393E"/>
    <w:rsid w:val="0024413E"/>
    <w:rsid w:val="00244D48"/>
    <w:rsid w:val="0026349D"/>
    <w:rsid w:val="00263A7B"/>
    <w:rsid w:val="00266CB0"/>
    <w:rsid w:val="002722F4"/>
    <w:rsid w:val="002765E2"/>
    <w:rsid w:val="002767FC"/>
    <w:rsid w:val="00280462"/>
    <w:rsid w:val="0028528C"/>
    <w:rsid w:val="00285414"/>
    <w:rsid w:val="002A4B8E"/>
    <w:rsid w:val="002A4E9D"/>
    <w:rsid w:val="002A5273"/>
    <w:rsid w:val="002A6CFA"/>
    <w:rsid w:val="002B1DA1"/>
    <w:rsid w:val="002B388A"/>
    <w:rsid w:val="002B4F07"/>
    <w:rsid w:val="002B558B"/>
    <w:rsid w:val="002B5B3C"/>
    <w:rsid w:val="002B69A1"/>
    <w:rsid w:val="002C0900"/>
    <w:rsid w:val="002C129D"/>
    <w:rsid w:val="002C2203"/>
    <w:rsid w:val="002C43BE"/>
    <w:rsid w:val="002C74AE"/>
    <w:rsid w:val="002C7BDD"/>
    <w:rsid w:val="002D11BF"/>
    <w:rsid w:val="002D2E7C"/>
    <w:rsid w:val="002D38B3"/>
    <w:rsid w:val="002D4F0C"/>
    <w:rsid w:val="002E2F35"/>
    <w:rsid w:val="002E5356"/>
    <w:rsid w:val="002F5E73"/>
    <w:rsid w:val="002F79CE"/>
    <w:rsid w:val="003009D4"/>
    <w:rsid w:val="00304187"/>
    <w:rsid w:val="0030545C"/>
    <w:rsid w:val="003110E4"/>
    <w:rsid w:val="00312FA0"/>
    <w:rsid w:val="00326778"/>
    <w:rsid w:val="0033636D"/>
    <w:rsid w:val="00350B9C"/>
    <w:rsid w:val="003616C6"/>
    <w:rsid w:val="00362606"/>
    <w:rsid w:val="0036347F"/>
    <w:rsid w:val="00371F61"/>
    <w:rsid w:val="003745B9"/>
    <w:rsid w:val="00375E57"/>
    <w:rsid w:val="00380B0E"/>
    <w:rsid w:val="0038278E"/>
    <w:rsid w:val="003916A7"/>
    <w:rsid w:val="0039351E"/>
    <w:rsid w:val="00394815"/>
    <w:rsid w:val="003A19F1"/>
    <w:rsid w:val="003A6CB1"/>
    <w:rsid w:val="003A7263"/>
    <w:rsid w:val="003A7296"/>
    <w:rsid w:val="003A7B95"/>
    <w:rsid w:val="003B3F92"/>
    <w:rsid w:val="003B57DC"/>
    <w:rsid w:val="003C5EE4"/>
    <w:rsid w:val="003C667D"/>
    <w:rsid w:val="003D273D"/>
    <w:rsid w:val="003D58DD"/>
    <w:rsid w:val="003D7F8A"/>
    <w:rsid w:val="003E2E82"/>
    <w:rsid w:val="003E56EC"/>
    <w:rsid w:val="00402860"/>
    <w:rsid w:val="00406E53"/>
    <w:rsid w:val="00415934"/>
    <w:rsid w:val="004170A3"/>
    <w:rsid w:val="00417141"/>
    <w:rsid w:val="004171C8"/>
    <w:rsid w:val="00420833"/>
    <w:rsid w:val="00420A54"/>
    <w:rsid w:val="004314EC"/>
    <w:rsid w:val="004325C9"/>
    <w:rsid w:val="0043754C"/>
    <w:rsid w:val="00437B9C"/>
    <w:rsid w:val="0044333B"/>
    <w:rsid w:val="00446B69"/>
    <w:rsid w:val="00447E40"/>
    <w:rsid w:val="00450BA1"/>
    <w:rsid w:val="0045424D"/>
    <w:rsid w:val="0045635B"/>
    <w:rsid w:val="004615F9"/>
    <w:rsid w:val="004674A2"/>
    <w:rsid w:val="0046780B"/>
    <w:rsid w:val="004709AB"/>
    <w:rsid w:val="00472463"/>
    <w:rsid w:val="00474C60"/>
    <w:rsid w:val="00475795"/>
    <w:rsid w:val="00476D16"/>
    <w:rsid w:val="00481D42"/>
    <w:rsid w:val="00483DCA"/>
    <w:rsid w:val="00485D47"/>
    <w:rsid w:val="00495773"/>
    <w:rsid w:val="004A0302"/>
    <w:rsid w:val="004A1911"/>
    <w:rsid w:val="004A271E"/>
    <w:rsid w:val="004A7C64"/>
    <w:rsid w:val="004B40BE"/>
    <w:rsid w:val="004C5E44"/>
    <w:rsid w:val="004D5370"/>
    <w:rsid w:val="004D6EAC"/>
    <w:rsid w:val="004E42AA"/>
    <w:rsid w:val="004E6FDE"/>
    <w:rsid w:val="004F2A71"/>
    <w:rsid w:val="004F51FB"/>
    <w:rsid w:val="004F5876"/>
    <w:rsid w:val="00502A8F"/>
    <w:rsid w:val="00504878"/>
    <w:rsid w:val="00505FA9"/>
    <w:rsid w:val="0051092F"/>
    <w:rsid w:val="005118C1"/>
    <w:rsid w:val="00513832"/>
    <w:rsid w:val="00533EDE"/>
    <w:rsid w:val="00552373"/>
    <w:rsid w:val="00557A20"/>
    <w:rsid w:val="00565E59"/>
    <w:rsid w:val="00572069"/>
    <w:rsid w:val="005726E3"/>
    <w:rsid w:val="005738E7"/>
    <w:rsid w:val="00582AEF"/>
    <w:rsid w:val="005904A5"/>
    <w:rsid w:val="005915DE"/>
    <w:rsid w:val="00592E10"/>
    <w:rsid w:val="00592F6A"/>
    <w:rsid w:val="0059374A"/>
    <w:rsid w:val="0059677A"/>
    <w:rsid w:val="005A2D22"/>
    <w:rsid w:val="005A3828"/>
    <w:rsid w:val="005B2065"/>
    <w:rsid w:val="005B71F9"/>
    <w:rsid w:val="005C476A"/>
    <w:rsid w:val="005C7DAC"/>
    <w:rsid w:val="005D4AE5"/>
    <w:rsid w:val="005F319D"/>
    <w:rsid w:val="0060324D"/>
    <w:rsid w:val="00604391"/>
    <w:rsid w:val="00615066"/>
    <w:rsid w:val="00617791"/>
    <w:rsid w:val="006247B4"/>
    <w:rsid w:val="006301BE"/>
    <w:rsid w:val="00634FE0"/>
    <w:rsid w:val="00635D27"/>
    <w:rsid w:val="006433EC"/>
    <w:rsid w:val="00643631"/>
    <w:rsid w:val="00647720"/>
    <w:rsid w:val="00647EC0"/>
    <w:rsid w:val="0066485E"/>
    <w:rsid w:val="00666521"/>
    <w:rsid w:val="00673271"/>
    <w:rsid w:val="0068018B"/>
    <w:rsid w:val="00680652"/>
    <w:rsid w:val="00681B6D"/>
    <w:rsid w:val="006828D6"/>
    <w:rsid w:val="00684632"/>
    <w:rsid w:val="00684E47"/>
    <w:rsid w:val="006868CB"/>
    <w:rsid w:val="00690FA2"/>
    <w:rsid w:val="00692BB9"/>
    <w:rsid w:val="006A0E56"/>
    <w:rsid w:val="006A1359"/>
    <w:rsid w:val="006A71AC"/>
    <w:rsid w:val="006B5EFF"/>
    <w:rsid w:val="006C19DB"/>
    <w:rsid w:val="006C62EB"/>
    <w:rsid w:val="006D0737"/>
    <w:rsid w:val="006E04D7"/>
    <w:rsid w:val="006E1178"/>
    <w:rsid w:val="006E1FEB"/>
    <w:rsid w:val="006E51A3"/>
    <w:rsid w:val="006F39AF"/>
    <w:rsid w:val="006F711F"/>
    <w:rsid w:val="00703CED"/>
    <w:rsid w:val="007066A7"/>
    <w:rsid w:val="007122E8"/>
    <w:rsid w:val="00713C65"/>
    <w:rsid w:val="00717D00"/>
    <w:rsid w:val="00720D41"/>
    <w:rsid w:val="00723389"/>
    <w:rsid w:val="007238E1"/>
    <w:rsid w:val="007248C8"/>
    <w:rsid w:val="007252F2"/>
    <w:rsid w:val="00727F09"/>
    <w:rsid w:val="00733233"/>
    <w:rsid w:val="00745806"/>
    <w:rsid w:val="0075765F"/>
    <w:rsid w:val="00760B32"/>
    <w:rsid w:val="007652A3"/>
    <w:rsid w:val="007700D1"/>
    <w:rsid w:val="00771F5F"/>
    <w:rsid w:val="007833E7"/>
    <w:rsid w:val="007872EB"/>
    <w:rsid w:val="00790DB9"/>
    <w:rsid w:val="00796F2D"/>
    <w:rsid w:val="00797BD0"/>
    <w:rsid w:val="007A1542"/>
    <w:rsid w:val="007A2635"/>
    <w:rsid w:val="007A2D1A"/>
    <w:rsid w:val="007A558E"/>
    <w:rsid w:val="007B428E"/>
    <w:rsid w:val="007B5059"/>
    <w:rsid w:val="007B5883"/>
    <w:rsid w:val="007C013A"/>
    <w:rsid w:val="007C6E3B"/>
    <w:rsid w:val="007D36D4"/>
    <w:rsid w:val="007D5E02"/>
    <w:rsid w:val="007D74E1"/>
    <w:rsid w:val="007E08A1"/>
    <w:rsid w:val="007E7959"/>
    <w:rsid w:val="007F0C3A"/>
    <w:rsid w:val="007F1901"/>
    <w:rsid w:val="007F3C88"/>
    <w:rsid w:val="007F4CCD"/>
    <w:rsid w:val="007F55E5"/>
    <w:rsid w:val="007F6362"/>
    <w:rsid w:val="007F7FC8"/>
    <w:rsid w:val="0081440E"/>
    <w:rsid w:val="00822A38"/>
    <w:rsid w:val="00832429"/>
    <w:rsid w:val="008327A3"/>
    <w:rsid w:val="0083408F"/>
    <w:rsid w:val="0083430B"/>
    <w:rsid w:val="0083510B"/>
    <w:rsid w:val="008371D6"/>
    <w:rsid w:val="00840FE3"/>
    <w:rsid w:val="0084313B"/>
    <w:rsid w:val="008433C8"/>
    <w:rsid w:val="00854538"/>
    <w:rsid w:val="008545CC"/>
    <w:rsid w:val="008564A3"/>
    <w:rsid w:val="008615AD"/>
    <w:rsid w:val="00862070"/>
    <w:rsid w:val="008631B4"/>
    <w:rsid w:val="00864DBF"/>
    <w:rsid w:val="00870947"/>
    <w:rsid w:val="00873B85"/>
    <w:rsid w:val="00874280"/>
    <w:rsid w:val="00880383"/>
    <w:rsid w:val="00886081"/>
    <w:rsid w:val="00886EE8"/>
    <w:rsid w:val="00887252"/>
    <w:rsid w:val="00887A68"/>
    <w:rsid w:val="00892A04"/>
    <w:rsid w:val="008963A0"/>
    <w:rsid w:val="008A25BC"/>
    <w:rsid w:val="008A28C1"/>
    <w:rsid w:val="008B2A25"/>
    <w:rsid w:val="008B6F12"/>
    <w:rsid w:val="008B7BCF"/>
    <w:rsid w:val="008C0440"/>
    <w:rsid w:val="008C1503"/>
    <w:rsid w:val="008C3B13"/>
    <w:rsid w:val="008C6750"/>
    <w:rsid w:val="008D198C"/>
    <w:rsid w:val="008D1E25"/>
    <w:rsid w:val="008D648E"/>
    <w:rsid w:val="008E434A"/>
    <w:rsid w:val="00903849"/>
    <w:rsid w:val="00903E9E"/>
    <w:rsid w:val="00906EC8"/>
    <w:rsid w:val="00912DED"/>
    <w:rsid w:val="0091374F"/>
    <w:rsid w:val="00913FC1"/>
    <w:rsid w:val="00934B54"/>
    <w:rsid w:val="0093508D"/>
    <w:rsid w:val="00941BAA"/>
    <w:rsid w:val="009428FA"/>
    <w:rsid w:val="00943C51"/>
    <w:rsid w:val="00943E0D"/>
    <w:rsid w:val="0094554D"/>
    <w:rsid w:val="009510DF"/>
    <w:rsid w:val="00951429"/>
    <w:rsid w:val="009617C8"/>
    <w:rsid w:val="009653D3"/>
    <w:rsid w:val="0097310B"/>
    <w:rsid w:val="00973C0B"/>
    <w:rsid w:val="00976434"/>
    <w:rsid w:val="009809F6"/>
    <w:rsid w:val="009824E1"/>
    <w:rsid w:val="00983889"/>
    <w:rsid w:val="0098752A"/>
    <w:rsid w:val="009A0B0E"/>
    <w:rsid w:val="009A284F"/>
    <w:rsid w:val="009A5E50"/>
    <w:rsid w:val="009B4598"/>
    <w:rsid w:val="009B7209"/>
    <w:rsid w:val="009B77F9"/>
    <w:rsid w:val="009C6EB7"/>
    <w:rsid w:val="009D28A0"/>
    <w:rsid w:val="009D5A57"/>
    <w:rsid w:val="009E47DD"/>
    <w:rsid w:val="009E60EA"/>
    <w:rsid w:val="009F01FC"/>
    <w:rsid w:val="009F2E76"/>
    <w:rsid w:val="009F53C4"/>
    <w:rsid w:val="009F67C3"/>
    <w:rsid w:val="00A00BE7"/>
    <w:rsid w:val="00A01361"/>
    <w:rsid w:val="00A0215E"/>
    <w:rsid w:val="00A0397E"/>
    <w:rsid w:val="00A055C2"/>
    <w:rsid w:val="00A06159"/>
    <w:rsid w:val="00A2428A"/>
    <w:rsid w:val="00A251C0"/>
    <w:rsid w:val="00A2794B"/>
    <w:rsid w:val="00A27977"/>
    <w:rsid w:val="00A321BF"/>
    <w:rsid w:val="00A327DC"/>
    <w:rsid w:val="00A35447"/>
    <w:rsid w:val="00A36BD6"/>
    <w:rsid w:val="00A37CD6"/>
    <w:rsid w:val="00A436F0"/>
    <w:rsid w:val="00A53D00"/>
    <w:rsid w:val="00A5465E"/>
    <w:rsid w:val="00A570D9"/>
    <w:rsid w:val="00A61811"/>
    <w:rsid w:val="00A64AC0"/>
    <w:rsid w:val="00A6565B"/>
    <w:rsid w:val="00A66019"/>
    <w:rsid w:val="00A67983"/>
    <w:rsid w:val="00A67BC7"/>
    <w:rsid w:val="00A67D7E"/>
    <w:rsid w:val="00A73D82"/>
    <w:rsid w:val="00A762C7"/>
    <w:rsid w:val="00A81A76"/>
    <w:rsid w:val="00A870E0"/>
    <w:rsid w:val="00A90AD4"/>
    <w:rsid w:val="00A92074"/>
    <w:rsid w:val="00A94CE0"/>
    <w:rsid w:val="00A96A77"/>
    <w:rsid w:val="00A97DA3"/>
    <w:rsid w:val="00AA00CF"/>
    <w:rsid w:val="00AA392A"/>
    <w:rsid w:val="00AA466D"/>
    <w:rsid w:val="00AA56C0"/>
    <w:rsid w:val="00AA6858"/>
    <w:rsid w:val="00AB3726"/>
    <w:rsid w:val="00AC3401"/>
    <w:rsid w:val="00AC3C2B"/>
    <w:rsid w:val="00AC483A"/>
    <w:rsid w:val="00AC4F01"/>
    <w:rsid w:val="00AC52A3"/>
    <w:rsid w:val="00AD5295"/>
    <w:rsid w:val="00AD5515"/>
    <w:rsid w:val="00AE2BFF"/>
    <w:rsid w:val="00AE5113"/>
    <w:rsid w:val="00AF0729"/>
    <w:rsid w:val="00AF1B6D"/>
    <w:rsid w:val="00B028F7"/>
    <w:rsid w:val="00B031C7"/>
    <w:rsid w:val="00B04B16"/>
    <w:rsid w:val="00B121F4"/>
    <w:rsid w:val="00B128DC"/>
    <w:rsid w:val="00B12E50"/>
    <w:rsid w:val="00B13EC6"/>
    <w:rsid w:val="00B1545A"/>
    <w:rsid w:val="00B16AD7"/>
    <w:rsid w:val="00B26D6C"/>
    <w:rsid w:val="00B348CD"/>
    <w:rsid w:val="00B34EEB"/>
    <w:rsid w:val="00B4059B"/>
    <w:rsid w:val="00B4215A"/>
    <w:rsid w:val="00B57384"/>
    <w:rsid w:val="00B57B15"/>
    <w:rsid w:val="00B57C6A"/>
    <w:rsid w:val="00B659A5"/>
    <w:rsid w:val="00B719F5"/>
    <w:rsid w:val="00B71E63"/>
    <w:rsid w:val="00B74BA0"/>
    <w:rsid w:val="00B77270"/>
    <w:rsid w:val="00B86F05"/>
    <w:rsid w:val="00B94532"/>
    <w:rsid w:val="00B9484A"/>
    <w:rsid w:val="00BB166E"/>
    <w:rsid w:val="00BB1AFB"/>
    <w:rsid w:val="00BC4476"/>
    <w:rsid w:val="00BE3847"/>
    <w:rsid w:val="00BE6377"/>
    <w:rsid w:val="00BE7AAB"/>
    <w:rsid w:val="00BF302F"/>
    <w:rsid w:val="00BF3AF2"/>
    <w:rsid w:val="00C022BB"/>
    <w:rsid w:val="00C023B4"/>
    <w:rsid w:val="00C13031"/>
    <w:rsid w:val="00C1495B"/>
    <w:rsid w:val="00C2261C"/>
    <w:rsid w:val="00C22726"/>
    <w:rsid w:val="00C237FB"/>
    <w:rsid w:val="00C24512"/>
    <w:rsid w:val="00C24C87"/>
    <w:rsid w:val="00C3107E"/>
    <w:rsid w:val="00C33C4C"/>
    <w:rsid w:val="00C35C73"/>
    <w:rsid w:val="00C36321"/>
    <w:rsid w:val="00C50ECF"/>
    <w:rsid w:val="00C51C7A"/>
    <w:rsid w:val="00C61924"/>
    <w:rsid w:val="00C64272"/>
    <w:rsid w:val="00C66387"/>
    <w:rsid w:val="00C76605"/>
    <w:rsid w:val="00C77823"/>
    <w:rsid w:val="00C805EF"/>
    <w:rsid w:val="00C82642"/>
    <w:rsid w:val="00C85CD7"/>
    <w:rsid w:val="00C868B0"/>
    <w:rsid w:val="00C86D72"/>
    <w:rsid w:val="00C86E6E"/>
    <w:rsid w:val="00C87524"/>
    <w:rsid w:val="00C92387"/>
    <w:rsid w:val="00C925FF"/>
    <w:rsid w:val="00CB2547"/>
    <w:rsid w:val="00CB3FF1"/>
    <w:rsid w:val="00CB57E8"/>
    <w:rsid w:val="00CC5A63"/>
    <w:rsid w:val="00CC6208"/>
    <w:rsid w:val="00CD19E8"/>
    <w:rsid w:val="00CD4032"/>
    <w:rsid w:val="00CD7127"/>
    <w:rsid w:val="00CD766F"/>
    <w:rsid w:val="00CE576C"/>
    <w:rsid w:val="00CE7906"/>
    <w:rsid w:val="00CF0999"/>
    <w:rsid w:val="00CF622F"/>
    <w:rsid w:val="00D00F6F"/>
    <w:rsid w:val="00D0642E"/>
    <w:rsid w:val="00D1086E"/>
    <w:rsid w:val="00D10A9F"/>
    <w:rsid w:val="00D20F27"/>
    <w:rsid w:val="00D31659"/>
    <w:rsid w:val="00D450EF"/>
    <w:rsid w:val="00D50F7F"/>
    <w:rsid w:val="00D51B42"/>
    <w:rsid w:val="00D6667A"/>
    <w:rsid w:val="00D7079C"/>
    <w:rsid w:val="00D75253"/>
    <w:rsid w:val="00D75F43"/>
    <w:rsid w:val="00D76441"/>
    <w:rsid w:val="00D80619"/>
    <w:rsid w:val="00D91F08"/>
    <w:rsid w:val="00D92445"/>
    <w:rsid w:val="00D9793F"/>
    <w:rsid w:val="00D97C0D"/>
    <w:rsid w:val="00DA2069"/>
    <w:rsid w:val="00DA5F55"/>
    <w:rsid w:val="00DB0979"/>
    <w:rsid w:val="00DB2F9A"/>
    <w:rsid w:val="00DB3FEE"/>
    <w:rsid w:val="00DB4EF7"/>
    <w:rsid w:val="00DC000F"/>
    <w:rsid w:val="00DC30C1"/>
    <w:rsid w:val="00DD491E"/>
    <w:rsid w:val="00DD547A"/>
    <w:rsid w:val="00DD7346"/>
    <w:rsid w:val="00DE0090"/>
    <w:rsid w:val="00DE40B2"/>
    <w:rsid w:val="00DF345D"/>
    <w:rsid w:val="00DF5019"/>
    <w:rsid w:val="00DF6244"/>
    <w:rsid w:val="00E009C4"/>
    <w:rsid w:val="00E04B7E"/>
    <w:rsid w:val="00E077C4"/>
    <w:rsid w:val="00E101AC"/>
    <w:rsid w:val="00E2029B"/>
    <w:rsid w:val="00E23B9F"/>
    <w:rsid w:val="00E2686E"/>
    <w:rsid w:val="00E27A2F"/>
    <w:rsid w:val="00E334BC"/>
    <w:rsid w:val="00E36141"/>
    <w:rsid w:val="00E4025D"/>
    <w:rsid w:val="00E409D6"/>
    <w:rsid w:val="00E501CD"/>
    <w:rsid w:val="00E52083"/>
    <w:rsid w:val="00E60319"/>
    <w:rsid w:val="00E60333"/>
    <w:rsid w:val="00E66B19"/>
    <w:rsid w:val="00E768BE"/>
    <w:rsid w:val="00E80E44"/>
    <w:rsid w:val="00E83340"/>
    <w:rsid w:val="00E929ED"/>
    <w:rsid w:val="00E95DE6"/>
    <w:rsid w:val="00EA48C8"/>
    <w:rsid w:val="00EA543D"/>
    <w:rsid w:val="00EB6B96"/>
    <w:rsid w:val="00EC0A1B"/>
    <w:rsid w:val="00EC0A9C"/>
    <w:rsid w:val="00EC48AC"/>
    <w:rsid w:val="00ED3AA8"/>
    <w:rsid w:val="00ED54DD"/>
    <w:rsid w:val="00ED6A5B"/>
    <w:rsid w:val="00ED7609"/>
    <w:rsid w:val="00EE0E27"/>
    <w:rsid w:val="00EE1F6A"/>
    <w:rsid w:val="00EE20D9"/>
    <w:rsid w:val="00EE3680"/>
    <w:rsid w:val="00EE582A"/>
    <w:rsid w:val="00EF0C0B"/>
    <w:rsid w:val="00F02EEE"/>
    <w:rsid w:val="00F04116"/>
    <w:rsid w:val="00F127B9"/>
    <w:rsid w:val="00F17D51"/>
    <w:rsid w:val="00F218B6"/>
    <w:rsid w:val="00F22899"/>
    <w:rsid w:val="00F258F0"/>
    <w:rsid w:val="00F2594D"/>
    <w:rsid w:val="00F31EE5"/>
    <w:rsid w:val="00F33AEA"/>
    <w:rsid w:val="00F34553"/>
    <w:rsid w:val="00F34EA6"/>
    <w:rsid w:val="00F37132"/>
    <w:rsid w:val="00F37D32"/>
    <w:rsid w:val="00F37E9F"/>
    <w:rsid w:val="00F41927"/>
    <w:rsid w:val="00F421D1"/>
    <w:rsid w:val="00F53BC9"/>
    <w:rsid w:val="00F54780"/>
    <w:rsid w:val="00F54786"/>
    <w:rsid w:val="00F56563"/>
    <w:rsid w:val="00F61D25"/>
    <w:rsid w:val="00F63221"/>
    <w:rsid w:val="00F801FF"/>
    <w:rsid w:val="00F81AE0"/>
    <w:rsid w:val="00F82FAB"/>
    <w:rsid w:val="00F84B50"/>
    <w:rsid w:val="00F86992"/>
    <w:rsid w:val="00F9048F"/>
    <w:rsid w:val="00F90CC9"/>
    <w:rsid w:val="00F91DEA"/>
    <w:rsid w:val="00FA5EE9"/>
    <w:rsid w:val="00FA71EE"/>
    <w:rsid w:val="00FB2C09"/>
    <w:rsid w:val="00FB48CD"/>
    <w:rsid w:val="00FB4E34"/>
    <w:rsid w:val="00FC5D6D"/>
    <w:rsid w:val="00FD256E"/>
    <w:rsid w:val="00FD36E2"/>
    <w:rsid w:val="00FD518A"/>
    <w:rsid w:val="00FD6354"/>
    <w:rsid w:val="00FD6ED0"/>
    <w:rsid w:val="00FE0020"/>
    <w:rsid w:val="00FE0782"/>
    <w:rsid w:val="00FE1A76"/>
    <w:rsid w:val="00FE1D91"/>
    <w:rsid w:val="00FE715F"/>
    <w:rsid w:val="00FF0CC1"/>
    <w:rsid w:val="00FF4849"/>
    <w:rsid w:val="00FF5B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0F6C"/>
  <w15:docId w15:val="{B4C49F18-FC1D-486A-9BEB-C147F1D66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2A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C24512"/>
    <w:rPr>
      <w:rFonts w:ascii="Calibri" w:eastAsia="Times New Roman" w:hAnsi="Calibri" w:cs="Times New Roman"/>
    </w:rPr>
  </w:style>
  <w:style w:type="table" w:styleId="a3">
    <w:name w:val="Table Grid"/>
    <w:basedOn w:val="a1"/>
    <w:uiPriority w:val="59"/>
    <w:rsid w:val="00630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874280"/>
    <w:pPr>
      <w:widowControl w:val="0"/>
      <w:suppressAutoHyphens/>
      <w:autoSpaceDE w:val="0"/>
      <w:ind w:firstLine="720"/>
    </w:pPr>
    <w:rPr>
      <w:rFonts w:ascii="Arial" w:eastAsia="Times New Roman" w:hAnsi="Arial" w:cs="Arial"/>
      <w:sz w:val="20"/>
      <w:szCs w:val="20"/>
      <w:lang w:eastAsia="ar-SA"/>
    </w:rPr>
  </w:style>
  <w:style w:type="paragraph" w:styleId="a4">
    <w:name w:val="List Paragraph"/>
    <w:basedOn w:val="a"/>
    <w:uiPriority w:val="34"/>
    <w:qFormat/>
    <w:rsid w:val="00EE3680"/>
    <w:pPr>
      <w:ind w:left="720"/>
      <w:contextualSpacing/>
    </w:pPr>
  </w:style>
  <w:style w:type="paragraph" w:styleId="a5">
    <w:name w:val="footer"/>
    <w:basedOn w:val="a"/>
    <w:link w:val="a6"/>
    <w:uiPriority w:val="99"/>
    <w:unhideWhenUsed/>
    <w:rsid w:val="002E2F35"/>
    <w:pPr>
      <w:tabs>
        <w:tab w:val="center" w:pos="4677"/>
        <w:tab w:val="right" w:pos="9355"/>
      </w:tabs>
    </w:pPr>
    <w:rPr>
      <w:rFonts w:ascii="Times New Roman" w:eastAsia="Times New Roman" w:hAnsi="Times New Roman" w:cs="Times New Roman"/>
      <w:noProof/>
      <w:sz w:val="24"/>
      <w:szCs w:val="24"/>
      <w:lang w:val="en-US" w:eastAsia="ru-RU"/>
    </w:rPr>
  </w:style>
  <w:style w:type="character" w:customStyle="1" w:styleId="a6">
    <w:name w:val="Нижний колонтитул Знак"/>
    <w:basedOn w:val="a0"/>
    <w:link w:val="a5"/>
    <w:uiPriority w:val="99"/>
    <w:rsid w:val="002E2F35"/>
    <w:rPr>
      <w:rFonts w:ascii="Times New Roman" w:eastAsia="Times New Roman" w:hAnsi="Times New Roman" w:cs="Times New Roman"/>
      <w:noProof/>
      <w:sz w:val="24"/>
      <w:szCs w:val="24"/>
      <w:lang w:val="en-US" w:eastAsia="ru-RU"/>
    </w:rPr>
  </w:style>
  <w:style w:type="paragraph" w:styleId="a7">
    <w:name w:val="header"/>
    <w:basedOn w:val="a"/>
    <w:link w:val="a8"/>
    <w:uiPriority w:val="99"/>
    <w:unhideWhenUsed/>
    <w:rsid w:val="009B77F9"/>
    <w:pPr>
      <w:tabs>
        <w:tab w:val="center" w:pos="4677"/>
        <w:tab w:val="right" w:pos="9355"/>
      </w:tabs>
    </w:pPr>
  </w:style>
  <w:style w:type="character" w:customStyle="1" w:styleId="a8">
    <w:name w:val="Верхний колонтитул Знак"/>
    <w:basedOn w:val="a0"/>
    <w:link w:val="a7"/>
    <w:uiPriority w:val="99"/>
    <w:rsid w:val="009B77F9"/>
  </w:style>
  <w:style w:type="character" w:styleId="a9">
    <w:name w:val="Hyperlink"/>
    <w:basedOn w:val="a0"/>
    <w:uiPriority w:val="99"/>
    <w:unhideWhenUsed/>
    <w:rsid w:val="0022230F"/>
    <w:rPr>
      <w:color w:val="0000FF" w:themeColor="hyperlink"/>
      <w:u w:val="single"/>
    </w:rPr>
  </w:style>
  <w:style w:type="character" w:customStyle="1" w:styleId="10">
    <w:name w:val="Неразрешенное упоминание1"/>
    <w:basedOn w:val="a0"/>
    <w:uiPriority w:val="99"/>
    <w:semiHidden/>
    <w:unhideWhenUsed/>
    <w:rsid w:val="0022230F"/>
    <w:rPr>
      <w:color w:val="605E5C"/>
      <w:shd w:val="clear" w:color="auto" w:fill="E1DFDD"/>
    </w:rPr>
  </w:style>
  <w:style w:type="character" w:styleId="aa">
    <w:name w:val="FollowedHyperlink"/>
    <w:basedOn w:val="a0"/>
    <w:uiPriority w:val="99"/>
    <w:semiHidden/>
    <w:unhideWhenUsed/>
    <w:rsid w:val="00B9484A"/>
    <w:rPr>
      <w:color w:val="800080" w:themeColor="followedHyperlink"/>
      <w:u w:val="single"/>
    </w:rPr>
  </w:style>
  <w:style w:type="paragraph" w:styleId="ab">
    <w:name w:val="No Spacing"/>
    <w:uiPriority w:val="1"/>
    <w:qFormat/>
    <w:rsid w:val="00680652"/>
  </w:style>
  <w:style w:type="paragraph" w:customStyle="1" w:styleId="228bf8a64b8551e1msonormal">
    <w:name w:val="228bf8a64b8551e1msonormal"/>
    <w:basedOn w:val="a"/>
    <w:rsid w:val="00983889"/>
    <w:pPr>
      <w:spacing w:before="100" w:beforeAutospacing="1" w:after="100" w:afterAutospacing="1"/>
    </w:pPr>
    <w:rPr>
      <w:rFonts w:ascii="Times New Roman" w:eastAsia="Times New Roman" w:hAnsi="Times New Roman" w:cs="Times New Roman"/>
      <w:sz w:val="24"/>
      <w:szCs w:val="24"/>
      <w:lang w:eastAsia="ru-RU"/>
    </w:rPr>
  </w:style>
  <w:style w:type="character" w:styleId="ac">
    <w:name w:val="Emphasis"/>
    <w:basedOn w:val="a0"/>
    <w:uiPriority w:val="20"/>
    <w:qFormat/>
    <w:rsid w:val="00A0215E"/>
    <w:rPr>
      <w:i/>
      <w:iCs/>
    </w:rPr>
  </w:style>
  <w:style w:type="character" w:styleId="ad">
    <w:name w:val="annotation reference"/>
    <w:basedOn w:val="a0"/>
    <w:uiPriority w:val="99"/>
    <w:semiHidden/>
    <w:unhideWhenUsed/>
    <w:rsid w:val="004B40BE"/>
    <w:rPr>
      <w:sz w:val="16"/>
      <w:szCs w:val="16"/>
    </w:rPr>
  </w:style>
  <w:style w:type="paragraph" w:styleId="ae">
    <w:name w:val="annotation text"/>
    <w:basedOn w:val="a"/>
    <w:link w:val="af"/>
    <w:uiPriority w:val="99"/>
    <w:semiHidden/>
    <w:unhideWhenUsed/>
    <w:rsid w:val="004B40BE"/>
    <w:rPr>
      <w:sz w:val="20"/>
      <w:szCs w:val="20"/>
    </w:rPr>
  </w:style>
  <w:style w:type="character" w:customStyle="1" w:styleId="af">
    <w:name w:val="Текст примечания Знак"/>
    <w:basedOn w:val="a0"/>
    <w:link w:val="ae"/>
    <w:uiPriority w:val="99"/>
    <w:semiHidden/>
    <w:rsid w:val="004B40BE"/>
    <w:rPr>
      <w:sz w:val="20"/>
      <w:szCs w:val="20"/>
    </w:rPr>
  </w:style>
  <w:style w:type="paragraph" w:styleId="af0">
    <w:name w:val="annotation subject"/>
    <w:basedOn w:val="ae"/>
    <w:next w:val="ae"/>
    <w:link w:val="af1"/>
    <w:uiPriority w:val="99"/>
    <w:semiHidden/>
    <w:unhideWhenUsed/>
    <w:rsid w:val="004B40BE"/>
    <w:rPr>
      <w:b/>
      <w:bCs/>
    </w:rPr>
  </w:style>
  <w:style w:type="character" w:customStyle="1" w:styleId="af1">
    <w:name w:val="Тема примечания Знак"/>
    <w:basedOn w:val="af"/>
    <w:link w:val="af0"/>
    <w:uiPriority w:val="99"/>
    <w:semiHidden/>
    <w:rsid w:val="004B40BE"/>
    <w:rPr>
      <w:b/>
      <w:bCs/>
      <w:sz w:val="20"/>
      <w:szCs w:val="20"/>
    </w:rPr>
  </w:style>
  <w:style w:type="paragraph" w:styleId="af2">
    <w:name w:val="Balloon Text"/>
    <w:basedOn w:val="a"/>
    <w:link w:val="af3"/>
    <w:uiPriority w:val="99"/>
    <w:semiHidden/>
    <w:unhideWhenUsed/>
    <w:rsid w:val="004B40BE"/>
    <w:rPr>
      <w:rFonts w:ascii="Segoe UI" w:hAnsi="Segoe UI" w:cs="Segoe UI"/>
      <w:sz w:val="18"/>
      <w:szCs w:val="18"/>
    </w:rPr>
  </w:style>
  <w:style w:type="character" w:customStyle="1" w:styleId="af3">
    <w:name w:val="Текст выноски Знак"/>
    <w:basedOn w:val="a0"/>
    <w:link w:val="af2"/>
    <w:uiPriority w:val="99"/>
    <w:semiHidden/>
    <w:rsid w:val="004B40BE"/>
    <w:rPr>
      <w:rFonts w:ascii="Segoe UI" w:hAnsi="Segoe UI" w:cs="Segoe UI"/>
      <w:sz w:val="18"/>
      <w:szCs w:val="18"/>
    </w:rPr>
  </w:style>
  <w:style w:type="paragraph" w:styleId="af4">
    <w:name w:val="Normal (Web)"/>
    <w:basedOn w:val="a"/>
    <w:uiPriority w:val="99"/>
    <w:unhideWhenUsed/>
    <w:rsid w:val="004B40B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2">
    <w:name w:val="Неразрешенное упоминание2"/>
    <w:basedOn w:val="a0"/>
    <w:uiPriority w:val="99"/>
    <w:semiHidden/>
    <w:unhideWhenUsed/>
    <w:rsid w:val="007700D1"/>
    <w:rPr>
      <w:color w:val="605E5C"/>
      <w:shd w:val="clear" w:color="auto" w:fill="E1DFDD"/>
    </w:rPr>
  </w:style>
  <w:style w:type="paragraph" w:styleId="af5">
    <w:name w:val="Revision"/>
    <w:hidden/>
    <w:uiPriority w:val="99"/>
    <w:semiHidden/>
    <w:rsid w:val="00D51B42"/>
  </w:style>
  <w:style w:type="character" w:customStyle="1" w:styleId="3">
    <w:name w:val="Неразрешенное упоминание3"/>
    <w:basedOn w:val="a0"/>
    <w:uiPriority w:val="99"/>
    <w:semiHidden/>
    <w:unhideWhenUsed/>
    <w:rsid w:val="003D58DD"/>
    <w:rPr>
      <w:color w:val="605E5C"/>
      <w:shd w:val="clear" w:color="auto" w:fill="E1DFDD"/>
    </w:rPr>
  </w:style>
  <w:style w:type="character" w:customStyle="1" w:styleId="4">
    <w:name w:val="Неразрешенное упоминание4"/>
    <w:basedOn w:val="a0"/>
    <w:uiPriority w:val="99"/>
    <w:semiHidden/>
    <w:unhideWhenUsed/>
    <w:rsid w:val="009E60EA"/>
    <w:rPr>
      <w:color w:val="605E5C"/>
      <w:shd w:val="clear" w:color="auto" w:fill="E1DFDD"/>
    </w:rPr>
  </w:style>
  <w:style w:type="character" w:customStyle="1" w:styleId="5">
    <w:name w:val="Неразрешенное упоминание5"/>
    <w:basedOn w:val="a0"/>
    <w:uiPriority w:val="99"/>
    <w:semiHidden/>
    <w:unhideWhenUsed/>
    <w:rsid w:val="004314EC"/>
    <w:rPr>
      <w:color w:val="605E5C"/>
      <w:shd w:val="clear" w:color="auto" w:fill="E1DFDD"/>
    </w:rPr>
  </w:style>
  <w:style w:type="character" w:customStyle="1" w:styleId="6">
    <w:name w:val="Неразрешенное упоминание6"/>
    <w:basedOn w:val="a0"/>
    <w:uiPriority w:val="99"/>
    <w:semiHidden/>
    <w:unhideWhenUsed/>
    <w:rsid w:val="00C13031"/>
    <w:rPr>
      <w:color w:val="605E5C"/>
      <w:shd w:val="clear" w:color="auto" w:fill="E1DFDD"/>
    </w:rPr>
  </w:style>
  <w:style w:type="character" w:styleId="af6">
    <w:name w:val="Unresolved Mention"/>
    <w:basedOn w:val="a0"/>
    <w:uiPriority w:val="99"/>
    <w:semiHidden/>
    <w:unhideWhenUsed/>
    <w:rsid w:val="00684632"/>
    <w:rPr>
      <w:color w:val="605E5C"/>
      <w:shd w:val="clear" w:color="auto" w:fill="E1DFDD"/>
    </w:rPr>
  </w:style>
  <w:style w:type="paragraph" w:customStyle="1" w:styleId="p1">
    <w:name w:val="p1"/>
    <w:basedOn w:val="a"/>
    <w:rsid w:val="00A37CD6"/>
    <w:rPr>
      <w:rFonts w:ascii="Times New Roman" w:eastAsiaTheme="minorEastAsia" w:hAnsi="Times New Roman" w:cs="Times New Roman"/>
      <w:color w:val="000000"/>
      <w:sz w:val="18"/>
      <w:szCs w:val="18"/>
      <w:lang w:eastAsia="ru-RU"/>
    </w:rPr>
  </w:style>
  <w:style w:type="character" w:customStyle="1" w:styleId="s1">
    <w:name w:val="s1"/>
    <w:basedOn w:val="a0"/>
    <w:rsid w:val="00A37CD6"/>
    <w:rPr>
      <w:rFonts w:ascii="Times New Roman" w:hAnsi="Times New Roman" w:cs="Times New Roman"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32378">
      <w:bodyDiv w:val="1"/>
      <w:marLeft w:val="0"/>
      <w:marRight w:val="0"/>
      <w:marTop w:val="0"/>
      <w:marBottom w:val="0"/>
      <w:divBdr>
        <w:top w:val="none" w:sz="0" w:space="0" w:color="auto"/>
        <w:left w:val="none" w:sz="0" w:space="0" w:color="auto"/>
        <w:bottom w:val="none" w:sz="0" w:space="0" w:color="auto"/>
        <w:right w:val="none" w:sz="0" w:space="0" w:color="auto"/>
      </w:divBdr>
    </w:div>
    <w:div w:id="148904297">
      <w:bodyDiv w:val="1"/>
      <w:marLeft w:val="0"/>
      <w:marRight w:val="0"/>
      <w:marTop w:val="0"/>
      <w:marBottom w:val="0"/>
      <w:divBdr>
        <w:top w:val="none" w:sz="0" w:space="0" w:color="auto"/>
        <w:left w:val="none" w:sz="0" w:space="0" w:color="auto"/>
        <w:bottom w:val="none" w:sz="0" w:space="0" w:color="auto"/>
        <w:right w:val="none" w:sz="0" w:space="0" w:color="auto"/>
      </w:divBdr>
    </w:div>
    <w:div w:id="331033382">
      <w:bodyDiv w:val="1"/>
      <w:marLeft w:val="0"/>
      <w:marRight w:val="0"/>
      <w:marTop w:val="0"/>
      <w:marBottom w:val="0"/>
      <w:divBdr>
        <w:top w:val="none" w:sz="0" w:space="0" w:color="auto"/>
        <w:left w:val="none" w:sz="0" w:space="0" w:color="auto"/>
        <w:bottom w:val="none" w:sz="0" w:space="0" w:color="auto"/>
        <w:right w:val="none" w:sz="0" w:space="0" w:color="auto"/>
      </w:divBdr>
    </w:div>
    <w:div w:id="464390749">
      <w:bodyDiv w:val="1"/>
      <w:marLeft w:val="0"/>
      <w:marRight w:val="0"/>
      <w:marTop w:val="0"/>
      <w:marBottom w:val="0"/>
      <w:divBdr>
        <w:top w:val="none" w:sz="0" w:space="0" w:color="auto"/>
        <w:left w:val="none" w:sz="0" w:space="0" w:color="auto"/>
        <w:bottom w:val="none" w:sz="0" w:space="0" w:color="auto"/>
        <w:right w:val="none" w:sz="0" w:space="0" w:color="auto"/>
      </w:divBdr>
    </w:div>
    <w:div w:id="551504174">
      <w:bodyDiv w:val="1"/>
      <w:marLeft w:val="0"/>
      <w:marRight w:val="0"/>
      <w:marTop w:val="0"/>
      <w:marBottom w:val="0"/>
      <w:divBdr>
        <w:top w:val="none" w:sz="0" w:space="0" w:color="auto"/>
        <w:left w:val="none" w:sz="0" w:space="0" w:color="auto"/>
        <w:bottom w:val="none" w:sz="0" w:space="0" w:color="auto"/>
        <w:right w:val="none" w:sz="0" w:space="0" w:color="auto"/>
      </w:divBdr>
    </w:div>
    <w:div w:id="749351742">
      <w:bodyDiv w:val="1"/>
      <w:marLeft w:val="0"/>
      <w:marRight w:val="0"/>
      <w:marTop w:val="0"/>
      <w:marBottom w:val="0"/>
      <w:divBdr>
        <w:top w:val="none" w:sz="0" w:space="0" w:color="auto"/>
        <w:left w:val="none" w:sz="0" w:space="0" w:color="auto"/>
        <w:bottom w:val="none" w:sz="0" w:space="0" w:color="auto"/>
        <w:right w:val="none" w:sz="0" w:space="0" w:color="auto"/>
      </w:divBdr>
    </w:div>
    <w:div w:id="844126733">
      <w:bodyDiv w:val="1"/>
      <w:marLeft w:val="0"/>
      <w:marRight w:val="0"/>
      <w:marTop w:val="0"/>
      <w:marBottom w:val="0"/>
      <w:divBdr>
        <w:top w:val="none" w:sz="0" w:space="0" w:color="auto"/>
        <w:left w:val="none" w:sz="0" w:space="0" w:color="auto"/>
        <w:bottom w:val="none" w:sz="0" w:space="0" w:color="auto"/>
        <w:right w:val="none" w:sz="0" w:space="0" w:color="auto"/>
      </w:divBdr>
    </w:div>
    <w:div w:id="954754958">
      <w:bodyDiv w:val="1"/>
      <w:marLeft w:val="0"/>
      <w:marRight w:val="0"/>
      <w:marTop w:val="0"/>
      <w:marBottom w:val="0"/>
      <w:divBdr>
        <w:top w:val="none" w:sz="0" w:space="0" w:color="auto"/>
        <w:left w:val="none" w:sz="0" w:space="0" w:color="auto"/>
        <w:bottom w:val="none" w:sz="0" w:space="0" w:color="auto"/>
        <w:right w:val="none" w:sz="0" w:space="0" w:color="auto"/>
      </w:divBdr>
    </w:div>
    <w:div w:id="1185628335">
      <w:bodyDiv w:val="1"/>
      <w:marLeft w:val="0"/>
      <w:marRight w:val="0"/>
      <w:marTop w:val="0"/>
      <w:marBottom w:val="0"/>
      <w:divBdr>
        <w:top w:val="none" w:sz="0" w:space="0" w:color="auto"/>
        <w:left w:val="none" w:sz="0" w:space="0" w:color="auto"/>
        <w:bottom w:val="none" w:sz="0" w:space="0" w:color="auto"/>
        <w:right w:val="none" w:sz="0" w:space="0" w:color="auto"/>
      </w:divBdr>
    </w:div>
    <w:div w:id="1248998351">
      <w:bodyDiv w:val="1"/>
      <w:marLeft w:val="0"/>
      <w:marRight w:val="0"/>
      <w:marTop w:val="0"/>
      <w:marBottom w:val="0"/>
      <w:divBdr>
        <w:top w:val="none" w:sz="0" w:space="0" w:color="auto"/>
        <w:left w:val="none" w:sz="0" w:space="0" w:color="auto"/>
        <w:bottom w:val="none" w:sz="0" w:space="0" w:color="auto"/>
        <w:right w:val="none" w:sz="0" w:space="0" w:color="auto"/>
      </w:divBdr>
    </w:div>
    <w:div w:id="1301307307">
      <w:bodyDiv w:val="1"/>
      <w:marLeft w:val="0"/>
      <w:marRight w:val="0"/>
      <w:marTop w:val="0"/>
      <w:marBottom w:val="0"/>
      <w:divBdr>
        <w:top w:val="none" w:sz="0" w:space="0" w:color="auto"/>
        <w:left w:val="none" w:sz="0" w:space="0" w:color="auto"/>
        <w:bottom w:val="none" w:sz="0" w:space="0" w:color="auto"/>
        <w:right w:val="none" w:sz="0" w:space="0" w:color="auto"/>
      </w:divBdr>
    </w:div>
    <w:div w:id="1352338699">
      <w:bodyDiv w:val="1"/>
      <w:marLeft w:val="0"/>
      <w:marRight w:val="0"/>
      <w:marTop w:val="0"/>
      <w:marBottom w:val="0"/>
      <w:divBdr>
        <w:top w:val="none" w:sz="0" w:space="0" w:color="auto"/>
        <w:left w:val="none" w:sz="0" w:space="0" w:color="auto"/>
        <w:bottom w:val="none" w:sz="0" w:space="0" w:color="auto"/>
        <w:right w:val="none" w:sz="0" w:space="0" w:color="auto"/>
      </w:divBdr>
    </w:div>
    <w:div w:id="1362976661">
      <w:bodyDiv w:val="1"/>
      <w:marLeft w:val="0"/>
      <w:marRight w:val="0"/>
      <w:marTop w:val="0"/>
      <w:marBottom w:val="0"/>
      <w:divBdr>
        <w:top w:val="none" w:sz="0" w:space="0" w:color="auto"/>
        <w:left w:val="none" w:sz="0" w:space="0" w:color="auto"/>
        <w:bottom w:val="none" w:sz="0" w:space="0" w:color="auto"/>
        <w:right w:val="none" w:sz="0" w:space="0" w:color="auto"/>
      </w:divBdr>
    </w:div>
    <w:div w:id="1363365717">
      <w:bodyDiv w:val="1"/>
      <w:marLeft w:val="0"/>
      <w:marRight w:val="0"/>
      <w:marTop w:val="0"/>
      <w:marBottom w:val="0"/>
      <w:divBdr>
        <w:top w:val="none" w:sz="0" w:space="0" w:color="auto"/>
        <w:left w:val="none" w:sz="0" w:space="0" w:color="auto"/>
        <w:bottom w:val="none" w:sz="0" w:space="0" w:color="auto"/>
        <w:right w:val="none" w:sz="0" w:space="0" w:color="auto"/>
      </w:divBdr>
    </w:div>
    <w:div w:id="1381704341">
      <w:bodyDiv w:val="1"/>
      <w:marLeft w:val="0"/>
      <w:marRight w:val="0"/>
      <w:marTop w:val="0"/>
      <w:marBottom w:val="0"/>
      <w:divBdr>
        <w:top w:val="none" w:sz="0" w:space="0" w:color="auto"/>
        <w:left w:val="none" w:sz="0" w:space="0" w:color="auto"/>
        <w:bottom w:val="none" w:sz="0" w:space="0" w:color="auto"/>
        <w:right w:val="none" w:sz="0" w:space="0" w:color="auto"/>
      </w:divBdr>
    </w:div>
    <w:div w:id="1497918220">
      <w:bodyDiv w:val="1"/>
      <w:marLeft w:val="0"/>
      <w:marRight w:val="0"/>
      <w:marTop w:val="0"/>
      <w:marBottom w:val="0"/>
      <w:divBdr>
        <w:top w:val="none" w:sz="0" w:space="0" w:color="auto"/>
        <w:left w:val="none" w:sz="0" w:space="0" w:color="auto"/>
        <w:bottom w:val="none" w:sz="0" w:space="0" w:color="auto"/>
        <w:right w:val="none" w:sz="0" w:space="0" w:color="auto"/>
      </w:divBdr>
    </w:div>
    <w:div w:id="1608350350">
      <w:bodyDiv w:val="1"/>
      <w:marLeft w:val="0"/>
      <w:marRight w:val="0"/>
      <w:marTop w:val="0"/>
      <w:marBottom w:val="0"/>
      <w:divBdr>
        <w:top w:val="none" w:sz="0" w:space="0" w:color="auto"/>
        <w:left w:val="none" w:sz="0" w:space="0" w:color="auto"/>
        <w:bottom w:val="none" w:sz="0" w:space="0" w:color="auto"/>
        <w:right w:val="none" w:sz="0" w:space="0" w:color="auto"/>
      </w:divBdr>
    </w:div>
    <w:div w:id="1994868653">
      <w:bodyDiv w:val="1"/>
      <w:marLeft w:val="0"/>
      <w:marRight w:val="0"/>
      <w:marTop w:val="0"/>
      <w:marBottom w:val="0"/>
      <w:divBdr>
        <w:top w:val="none" w:sz="0" w:space="0" w:color="auto"/>
        <w:left w:val="none" w:sz="0" w:space="0" w:color="auto"/>
        <w:bottom w:val="none" w:sz="0" w:space="0" w:color="auto"/>
        <w:right w:val="none" w:sz="0" w:space="0" w:color="auto"/>
      </w:divBdr>
    </w:div>
    <w:div w:id="213111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pertise-2022@yandex.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xpertise-2022@yandex.ru" TargetMode="External"/><Relationship Id="rId4" Type="http://schemas.openxmlformats.org/officeDocument/2006/relationships/settings" Target="settings.xml"/><Relationship Id="rId9" Type="http://schemas.openxmlformats.org/officeDocument/2006/relationships/hyperlink" Target="https://disk.yandex.ru/d/FMNCJq0O1jyrS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E41017-8F2E-4FA8-9216-4CE48D004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6</Pages>
  <Words>2429</Words>
  <Characters>13847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Правдина Анастасия Владимировна</dc:creator>
  <dc:description>exif_MSED_0020e041321acd560de1297566bb18f41b2e3ee11417b6d82fcce4e9e0204551</dc:description>
  <cp:lastModifiedBy>ЭКСПЕРТИЗА ООО</cp:lastModifiedBy>
  <cp:revision>31</cp:revision>
  <cp:lastPrinted>2025-03-03T11:48:00Z</cp:lastPrinted>
  <dcterms:created xsi:type="dcterms:W3CDTF">2025-10-17T11:14:00Z</dcterms:created>
  <dcterms:modified xsi:type="dcterms:W3CDTF">2026-03-03T08:30:00Z</dcterms:modified>
</cp:coreProperties>
</file>